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6FD" w:rsidRPr="00B816FD" w:rsidRDefault="00B816FD" w:rsidP="00B816FD">
      <w:pPr>
        <w:pBdr>
          <w:bottom w:val="single" w:sz="6" w:space="7" w:color="E7E7E7"/>
        </w:pBdr>
        <w:shd w:val="clear" w:color="auto" w:fill="FFFFFF"/>
        <w:spacing w:after="0" w:line="360" w:lineRule="auto"/>
        <w:outlineLvl w:val="0"/>
        <w:rPr>
          <w:rFonts w:ascii="Arial" w:eastAsia="Times New Roman" w:hAnsi="Arial" w:cs="Arial"/>
          <w:b/>
          <w:bCs/>
          <w:color w:val="000000" w:themeColor="text1"/>
          <w:kern w:val="36"/>
          <w:sz w:val="31"/>
          <w:szCs w:val="31"/>
        </w:rPr>
      </w:pPr>
      <w:r w:rsidRPr="00B816FD">
        <w:rPr>
          <w:rFonts w:ascii="Arial" w:eastAsia="Times New Roman" w:hAnsi="Arial" w:cs="Arial"/>
          <w:b/>
          <w:bCs/>
          <w:color w:val="000000" w:themeColor="text1"/>
          <w:kern w:val="36"/>
          <w:sz w:val="31"/>
          <w:szCs w:val="28"/>
        </w:rPr>
        <w:t>CONAPS Act</w:t>
      </w:r>
      <w:r w:rsidRPr="00B816FD">
        <w:rPr>
          <w:rFonts w:ascii="Arial" w:eastAsia="Times New Roman" w:hAnsi="Arial" w:cs="Arial"/>
          <w:b/>
          <w:bCs/>
          <w:color w:val="000000" w:themeColor="text1"/>
          <w:kern w:val="36"/>
          <w:sz w:val="31"/>
          <w:szCs w:val="31"/>
        </w:rPr>
        <w:t>. </w:t>
      </w:r>
      <w:r w:rsidRPr="00B816FD">
        <w:rPr>
          <w:rFonts w:ascii="Arial" w:eastAsia="Times New Roman" w:hAnsi="Arial" w:cs="Arial"/>
          <w:b/>
          <w:bCs/>
          <w:color w:val="000000" w:themeColor="text1"/>
          <w:kern w:val="36"/>
          <w:sz w:val="31"/>
          <w:szCs w:val="28"/>
        </w:rPr>
        <w:t>1998</w:t>
      </w:r>
    </w:p>
    <w:tbl>
      <w:tblPr>
        <w:tblW w:w="0" w:type="auto"/>
        <w:tblCellSpacing w:w="0" w:type="dxa"/>
        <w:shd w:val="clear" w:color="auto" w:fill="FFFFFF"/>
        <w:tblCellMar>
          <w:left w:w="0" w:type="dxa"/>
          <w:right w:w="0" w:type="dxa"/>
        </w:tblCellMar>
        <w:tblLook w:val="04A0"/>
      </w:tblPr>
      <w:tblGrid>
        <w:gridCol w:w="9360"/>
      </w:tblGrid>
      <w:tr w:rsidR="00B816FD" w:rsidRPr="00B816FD" w:rsidTr="00B816FD">
        <w:trPr>
          <w:tblCellSpacing w:w="0" w:type="dxa"/>
        </w:trPr>
        <w:tc>
          <w:tcPr>
            <w:tcW w:w="0" w:type="auto"/>
            <w:shd w:val="clear" w:color="auto" w:fill="FFFFFF"/>
            <w:hideMark/>
          </w:tcPr>
          <w:p w:rsidR="00B816FD" w:rsidRPr="00B816FD" w:rsidRDefault="00B816FD" w:rsidP="00B816FD">
            <w:pPr>
              <w:pBdr>
                <w:bottom w:val="single" w:sz="6" w:space="7" w:color="E7E7E7"/>
              </w:pBdr>
              <w:spacing w:after="0" w:line="360" w:lineRule="auto"/>
              <w:outlineLvl w:val="0"/>
              <w:rPr>
                <w:rFonts w:ascii="Arial" w:eastAsia="Times New Roman" w:hAnsi="Arial" w:cs="Arial"/>
                <w:b/>
                <w:bCs/>
                <w:color w:val="000000" w:themeColor="text1"/>
                <w:kern w:val="36"/>
                <w:sz w:val="31"/>
                <w:szCs w:val="31"/>
              </w:rPr>
            </w:pPr>
            <w:r w:rsidRPr="00B816FD">
              <w:rPr>
                <w:rFonts w:ascii="Arial" w:eastAsia="Times New Roman" w:hAnsi="Arial" w:cs="Arial"/>
                <w:b/>
                <w:bCs/>
                <w:color w:val="000000" w:themeColor="text1"/>
                <w:kern w:val="36"/>
                <w:sz w:val="31"/>
                <w:szCs w:val="28"/>
              </w:rPr>
              <w:t>Control of Narcotic Substances Act</w:t>
            </w:r>
            <w:r w:rsidRPr="00B816FD">
              <w:rPr>
                <w:rFonts w:ascii="Arial" w:eastAsia="Times New Roman" w:hAnsi="Arial" w:cs="Arial"/>
                <w:b/>
                <w:bCs/>
                <w:color w:val="000000" w:themeColor="text1"/>
                <w:kern w:val="36"/>
                <w:sz w:val="31"/>
                <w:szCs w:val="31"/>
              </w:rPr>
              <w:br/>
            </w:r>
            <w:r w:rsidRPr="00B816FD">
              <w:rPr>
                <w:rFonts w:ascii="Arial" w:eastAsia="Times New Roman" w:hAnsi="Arial" w:cs="Arial"/>
                <w:b/>
                <w:bCs/>
                <w:color w:val="000000" w:themeColor="text1"/>
                <w:kern w:val="36"/>
                <w:sz w:val="31"/>
                <w:szCs w:val="28"/>
              </w:rPr>
              <w:t>(XXV OF 1997)</w:t>
            </w:r>
            <w:r w:rsidRPr="00B816FD">
              <w:rPr>
                <w:rFonts w:ascii="Arial" w:eastAsia="Times New Roman" w:hAnsi="Arial" w:cs="Arial"/>
                <w:b/>
                <w:bCs/>
                <w:color w:val="000000" w:themeColor="text1"/>
                <w:kern w:val="36"/>
                <w:sz w:val="31"/>
                <w:szCs w:val="31"/>
              </w:rPr>
              <w:br/>
            </w:r>
            <w:r w:rsidRPr="00B816FD">
              <w:rPr>
                <w:rFonts w:ascii="Arial" w:eastAsia="Times New Roman" w:hAnsi="Arial" w:cs="Arial"/>
                <w:b/>
                <w:bCs/>
                <w:i/>
                <w:iCs/>
                <w:color w:val="000000" w:themeColor="text1"/>
                <w:kern w:val="36"/>
                <w:sz w:val="31"/>
                <w:szCs w:val="28"/>
              </w:rPr>
              <w:t>[7th July, 1997]</w:t>
            </w:r>
          </w:p>
          <w:p w:rsidR="00B816FD" w:rsidRPr="00B816FD" w:rsidRDefault="00B816FD" w:rsidP="00B816FD">
            <w:pPr>
              <w:spacing w:after="0" w:line="360" w:lineRule="auto"/>
              <w:rPr>
                <w:rFonts w:ascii="Arial" w:eastAsia="Times New Roman" w:hAnsi="Arial" w:cs="Arial"/>
                <w:color w:val="000000" w:themeColor="text1"/>
                <w:sz w:val="23"/>
                <w:szCs w:val="23"/>
              </w:rPr>
            </w:pPr>
            <w:r w:rsidRPr="00B816FD">
              <w:rPr>
                <w:rFonts w:ascii="Arial" w:eastAsia="Times New Roman" w:hAnsi="Arial" w:cs="Arial"/>
                <w:b/>
                <w:bCs/>
                <w:color w:val="000000" w:themeColor="text1"/>
                <w:sz w:val="23"/>
                <w:szCs w:val="28"/>
              </w:rPr>
              <w:t>An Act to consolidate and amend the laws relating to narcotic drugs and psychotropic substances Preamble:</w:t>
            </w:r>
            <w:r w:rsidRPr="00B816FD">
              <w:rPr>
                <w:rFonts w:ascii="Arial" w:eastAsia="Times New Roman" w:hAnsi="Arial" w:cs="Arial"/>
                <w:color w:val="000000" w:themeColor="text1"/>
                <w:sz w:val="23"/>
                <w:szCs w:val="23"/>
              </w:rPr>
              <w:t> Whereas it is expedient to consolidate an amend the laws relating to narcotic drugs, psychotropic substances, and control the production, processing and trafficking of such drugs and substances;</w:t>
            </w:r>
          </w:p>
          <w:p w:rsidR="00B816FD" w:rsidRPr="00B816FD" w:rsidRDefault="00B816FD" w:rsidP="00B816FD">
            <w:pPr>
              <w:pBdr>
                <w:bottom w:val="single" w:sz="6" w:space="7" w:color="E7E7E7"/>
              </w:pBdr>
              <w:spacing w:after="0" w:line="360" w:lineRule="auto"/>
              <w:outlineLvl w:val="0"/>
              <w:rPr>
                <w:rFonts w:ascii="Arial" w:eastAsia="Times New Roman" w:hAnsi="Arial" w:cs="Arial"/>
                <w:b/>
                <w:bCs/>
                <w:color w:val="000000" w:themeColor="text1"/>
                <w:kern w:val="36"/>
                <w:sz w:val="31"/>
                <w:szCs w:val="31"/>
              </w:rPr>
            </w:pPr>
            <w:r w:rsidRPr="00B816FD">
              <w:rPr>
                <w:rFonts w:ascii="Arial" w:eastAsia="Times New Roman" w:hAnsi="Arial" w:cs="Arial"/>
                <w:b/>
                <w:bCs/>
                <w:color w:val="000000" w:themeColor="text1"/>
                <w:kern w:val="36"/>
                <w:sz w:val="31"/>
                <w:szCs w:val="28"/>
              </w:rPr>
              <w:t>Chapter I</w:t>
            </w:r>
            <w:r w:rsidRPr="00B816FD">
              <w:rPr>
                <w:rFonts w:ascii="Arial" w:eastAsia="Times New Roman" w:hAnsi="Arial" w:cs="Arial"/>
                <w:b/>
                <w:bCs/>
                <w:color w:val="000000" w:themeColor="text1"/>
                <w:kern w:val="36"/>
                <w:sz w:val="31"/>
                <w:szCs w:val="31"/>
              </w:rPr>
              <w:t> : Preliminary</w:t>
            </w:r>
          </w:p>
          <w:p w:rsidR="00B816FD" w:rsidRPr="00B816FD" w:rsidRDefault="00B816FD" w:rsidP="00B816FD">
            <w:pPr>
              <w:spacing w:after="0" w:line="360" w:lineRule="auto"/>
              <w:rPr>
                <w:rFonts w:ascii="Arial" w:eastAsia="Times New Roman" w:hAnsi="Arial" w:cs="Arial"/>
                <w:color w:val="000000" w:themeColor="text1"/>
                <w:sz w:val="23"/>
                <w:szCs w:val="23"/>
              </w:rPr>
            </w:pPr>
            <w:r w:rsidRPr="00B816FD">
              <w:rPr>
                <w:rFonts w:ascii="Arial" w:eastAsia="Times New Roman" w:hAnsi="Arial" w:cs="Arial"/>
                <w:b/>
                <w:bCs/>
                <w:color w:val="000000" w:themeColor="text1"/>
                <w:sz w:val="23"/>
                <w:szCs w:val="28"/>
              </w:rPr>
              <w:t>1.</w:t>
            </w:r>
            <w:r w:rsidRPr="00B816FD">
              <w:rPr>
                <w:rFonts w:ascii="Arial" w:eastAsia="Times New Roman" w:hAnsi="Arial" w:cs="Arial"/>
                <w:color w:val="000000" w:themeColor="text1"/>
                <w:sz w:val="23"/>
                <w:szCs w:val="23"/>
              </w:rPr>
              <w:t> Short title, extent and commencement: (1) This Act may be called the Control of Narcotic Substances Act, 1997.</w:t>
            </w:r>
            <w:r w:rsidRPr="00B816FD">
              <w:rPr>
                <w:rFonts w:ascii="Arial" w:eastAsia="Times New Roman" w:hAnsi="Arial" w:cs="Arial"/>
                <w:color w:val="000000" w:themeColor="text1"/>
                <w:sz w:val="23"/>
                <w:szCs w:val="23"/>
              </w:rPr>
              <w:br/>
              <w:t>(2) It extends to the whole of Pakistan.</w:t>
            </w:r>
            <w:r w:rsidRPr="00B816FD">
              <w:rPr>
                <w:rFonts w:ascii="Arial" w:eastAsia="Times New Roman" w:hAnsi="Arial" w:cs="Arial"/>
                <w:color w:val="000000" w:themeColor="text1"/>
                <w:sz w:val="23"/>
                <w:szCs w:val="23"/>
              </w:rPr>
              <w:br/>
              <w:t>(3) It shall come into force at once.</w:t>
            </w:r>
            <w:r w:rsidRPr="00B816FD">
              <w:rPr>
                <w:rFonts w:ascii="Arial" w:eastAsia="Times New Roman" w:hAnsi="Arial" w:cs="Arial"/>
                <w:color w:val="000000" w:themeColor="text1"/>
                <w:sz w:val="23"/>
                <w:szCs w:val="23"/>
              </w:rPr>
              <w:br/>
            </w:r>
            <w:r w:rsidRPr="00B816FD">
              <w:rPr>
                <w:rFonts w:ascii="Arial" w:eastAsia="Times New Roman" w:hAnsi="Arial" w:cs="Arial"/>
                <w:b/>
                <w:bCs/>
                <w:color w:val="000000" w:themeColor="text1"/>
                <w:sz w:val="23"/>
                <w:szCs w:val="28"/>
              </w:rPr>
              <w:t>2.</w:t>
            </w:r>
            <w:r w:rsidRPr="00B816FD">
              <w:rPr>
                <w:rFonts w:ascii="Arial" w:eastAsia="Times New Roman" w:hAnsi="Arial" w:cs="Arial"/>
                <w:color w:val="000000" w:themeColor="text1"/>
                <w:sz w:val="23"/>
                <w:szCs w:val="23"/>
              </w:rPr>
              <w:t> Definitions: In this Act, unless there is anything repugnant in the subject or context,---</w:t>
            </w:r>
            <w:r w:rsidRPr="00B816FD">
              <w:rPr>
                <w:rFonts w:ascii="Arial" w:eastAsia="Times New Roman" w:hAnsi="Arial" w:cs="Arial"/>
                <w:color w:val="000000" w:themeColor="text1"/>
                <w:sz w:val="23"/>
                <w:szCs w:val="23"/>
              </w:rPr>
              <w:br/>
              <w:t>(a) “addict” means a person physically or mentally dependent on any narcotic drug or psychotropic substance or a person who habitually uses narcotic drugs or psychotropic substances;</w:t>
            </w:r>
            <w:r w:rsidRPr="00B816FD">
              <w:rPr>
                <w:rFonts w:ascii="Arial" w:eastAsia="Times New Roman" w:hAnsi="Arial" w:cs="Arial"/>
                <w:color w:val="000000" w:themeColor="text1"/>
                <w:sz w:val="23"/>
                <w:szCs w:val="23"/>
              </w:rPr>
              <w:br/>
              <w:t>(b) “assets” means any property owned, controlled or belonging to an accused, whether directly or indirectly, or in the name of his spouse or relatives or associates whether within or without Pakistan for which they cannot reasonably account;</w:t>
            </w:r>
            <w:r w:rsidRPr="00B816FD">
              <w:rPr>
                <w:rFonts w:ascii="Arial" w:eastAsia="Times New Roman" w:hAnsi="Arial" w:cs="Arial"/>
                <w:color w:val="000000" w:themeColor="text1"/>
                <w:sz w:val="23"/>
                <w:szCs w:val="23"/>
              </w:rPr>
              <w:br/>
              <w:t>(c) “associate”, in relation to an accused, means—</w:t>
            </w:r>
            <w:r w:rsidRPr="00B816FD">
              <w:rPr>
                <w:rFonts w:ascii="Arial" w:eastAsia="Times New Roman" w:hAnsi="Arial" w:cs="Arial"/>
                <w:color w:val="000000" w:themeColor="text1"/>
                <w:sz w:val="23"/>
                <w:szCs w:val="23"/>
              </w:rPr>
              <w:br/>
              <w:t>(</w:t>
            </w:r>
            <w:proofErr w:type="spellStart"/>
            <w:r w:rsidRPr="00B816FD">
              <w:rPr>
                <w:rFonts w:ascii="Arial" w:eastAsia="Times New Roman" w:hAnsi="Arial" w:cs="Arial"/>
                <w:color w:val="000000" w:themeColor="text1"/>
                <w:sz w:val="23"/>
                <w:szCs w:val="23"/>
              </w:rPr>
              <w:t>i</w:t>
            </w:r>
            <w:proofErr w:type="spellEnd"/>
            <w:r w:rsidRPr="00B816FD">
              <w:rPr>
                <w:rFonts w:ascii="Arial" w:eastAsia="Times New Roman" w:hAnsi="Arial" w:cs="Arial"/>
                <w:color w:val="000000" w:themeColor="text1"/>
                <w:sz w:val="23"/>
                <w:szCs w:val="23"/>
              </w:rPr>
              <w:t>) any individual who is, or has, at the relevant time been residing in the residential premises, including out houses and servant-quarters, of an accused;</w:t>
            </w:r>
            <w:r w:rsidRPr="00B816FD">
              <w:rPr>
                <w:rFonts w:ascii="Arial" w:eastAsia="Times New Roman" w:hAnsi="Arial" w:cs="Arial"/>
                <w:color w:val="000000" w:themeColor="text1"/>
                <w:sz w:val="23"/>
                <w:szCs w:val="23"/>
              </w:rPr>
              <w:br/>
              <w:t>(ii) any individual who is or has, at the relevant time, been managing the affairs or keeping the accounts of an accused,</w:t>
            </w:r>
            <w:r w:rsidRPr="00B816FD">
              <w:rPr>
                <w:rFonts w:ascii="Arial" w:eastAsia="Times New Roman" w:hAnsi="Arial" w:cs="Arial"/>
                <w:color w:val="000000" w:themeColor="text1"/>
                <w:sz w:val="23"/>
                <w:szCs w:val="23"/>
              </w:rPr>
              <w:br/>
              <w:t>(iii) any association of persons, body of individuals, firm or private limited company within the meaning of Companies Ordinance, 1984(XLVII of 1984), of which an accused is, or has, at the relevant time, been a member, partner or director;</w:t>
            </w:r>
            <w:r w:rsidRPr="00B816FD">
              <w:rPr>
                <w:rFonts w:ascii="Arial" w:eastAsia="Times New Roman" w:hAnsi="Arial" w:cs="Arial"/>
                <w:color w:val="000000" w:themeColor="text1"/>
                <w:sz w:val="23"/>
                <w:szCs w:val="23"/>
              </w:rPr>
              <w:br/>
              <w:t xml:space="preserve">(iv) any individual who is, or has been at the relevant time a member, partner or director of </w:t>
            </w:r>
            <w:r w:rsidRPr="00B816FD">
              <w:rPr>
                <w:rFonts w:ascii="Arial" w:eastAsia="Times New Roman" w:hAnsi="Arial" w:cs="Arial"/>
                <w:color w:val="000000" w:themeColor="text1"/>
                <w:sz w:val="23"/>
                <w:szCs w:val="23"/>
              </w:rPr>
              <w:lastRenderedPageBreak/>
              <w:t>any association of persons, body of individuals, firm or a private limited company referred to in sub- clause (iii);</w:t>
            </w:r>
            <w:r w:rsidRPr="00B816FD">
              <w:rPr>
                <w:rFonts w:ascii="Arial" w:eastAsia="Times New Roman" w:hAnsi="Arial" w:cs="Arial"/>
                <w:color w:val="000000" w:themeColor="text1"/>
                <w:sz w:val="23"/>
                <w:szCs w:val="23"/>
              </w:rPr>
              <w:br/>
              <w:t>(v) a trustee of any trust created by an accused; or</w:t>
            </w:r>
            <w:r w:rsidRPr="00B816FD">
              <w:rPr>
                <w:rFonts w:ascii="Arial" w:eastAsia="Times New Roman" w:hAnsi="Arial" w:cs="Arial"/>
                <w:color w:val="000000" w:themeColor="text1"/>
                <w:sz w:val="23"/>
                <w:szCs w:val="23"/>
              </w:rPr>
              <w:br/>
              <w:t>(vi) where the Special Court for reasons to be recorded, considers that any property of an accused is held on his behalf by any other person, such other person;</w:t>
            </w:r>
            <w:r w:rsidRPr="00B816FD">
              <w:rPr>
                <w:rFonts w:ascii="Arial" w:eastAsia="Times New Roman" w:hAnsi="Arial" w:cs="Arial"/>
                <w:color w:val="000000" w:themeColor="text1"/>
                <w:sz w:val="23"/>
                <w:szCs w:val="23"/>
              </w:rPr>
              <w:br/>
              <w:t>(d) “cannabis (hemp)” means—</w:t>
            </w:r>
            <w:r w:rsidRPr="00B816FD">
              <w:rPr>
                <w:rFonts w:ascii="Arial" w:eastAsia="Times New Roman" w:hAnsi="Arial" w:cs="Arial"/>
                <w:color w:val="000000" w:themeColor="text1"/>
                <w:sz w:val="23"/>
                <w:szCs w:val="23"/>
              </w:rPr>
              <w:br/>
              <w:t>(</w:t>
            </w:r>
            <w:proofErr w:type="spellStart"/>
            <w:r w:rsidRPr="00B816FD">
              <w:rPr>
                <w:rFonts w:ascii="Arial" w:eastAsia="Times New Roman" w:hAnsi="Arial" w:cs="Arial"/>
                <w:color w:val="000000" w:themeColor="text1"/>
                <w:sz w:val="23"/>
                <w:szCs w:val="23"/>
              </w:rPr>
              <w:t>i</w:t>
            </w:r>
            <w:proofErr w:type="spellEnd"/>
            <w:r w:rsidRPr="00B816FD">
              <w:rPr>
                <w:rFonts w:ascii="Arial" w:eastAsia="Times New Roman" w:hAnsi="Arial" w:cs="Arial"/>
                <w:color w:val="000000" w:themeColor="text1"/>
                <w:sz w:val="23"/>
                <w:szCs w:val="23"/>
              </w:rPr>
              <w:t>) cannabis resin (</w:t>
            </w:r>
            <w:proofErr w:type="spellStart"/>
            <w:r w:rsidRPr="00B816FD">
              <w:rPr>
                <w:rFonts w:ascii="Arial" w:eastAsia="Times New Roman" w:hAnsi="Arial" w:cs="Arial"/>
                <w:color w:val="000000" w:themeColor="text1"/>
                <w:sz w:val="23"/>
                <w:szCs w:val="23"/>
              </w:rPr>
              <w:t>charas</w:t>
            </w:r>
            <w:proofErr w:type="spellEnd"/>
            <w:r w:rsidRPr="00B816FD">
              <w:rPr>
                <w:rFonts w:ascii="Arial" w:eastAsia="Times New Roman" w:hAnsi="Arial" w:cs="Arial"/>
                <w:color w:val="000000" w:themeColor="text1"/>
                <w:sz w:val="23"/>
                <w:szCs w:val="23"/>
              </w:rPr>
              <w:t>) that is, the separated resin, whether crude or purified, obtained from the cannabis plant and also includes concentrated preparation and resin known as hashish oil or liquid hashish;</w:t>
            </w:r>
            <w:r w:rsidRPr="00B816FD">
              <w:rPr>
                <w:rFonts w:ascii="Arial" w:eastAsia="Times New Roman" w:hAnsi="Arial" w:cs="Arial"/>
                <w:color w:val="000000" w:themeColor="text1"/>
                <w:sz w:val="23"/>
                <w:szCs w:val="23"/>
              </w:rPr>
              <w:br/>
              <w:t>(ii) the flowering or fruiting tops of the cannabis plant (excluding the seed and leaves when not accompanied by the tops) from which the resin has not been extracted, by whatever name they may be designated or known; and</w:t>
            </w:r>
            <w:r w:rsidRPr="00B816FD">
              <w:rPr>
                <w:rFonts w:ascii="Arial" w:eastAsia="Times New Roman" w:hAnsi="Arial" w:cs="Arial"/>
                <w:color w:val="000000" w:themeColor="text1"/>
                <w:sz w:val="23"/>
                <w:szCs w:val="23"/>
              </w:rPr>
              <w:br/>
              <w:t xml:space="preserve">(iii) any mixture with or without neutral materials of any of the above forms of cannabis or any drink prepared </w:t>
            </w:r>
            <w:proofErr w:type="spellStart"/>
            <w:r w:rsidRPr="00B816FD">
              <w:rPr>
                <w:rFonts w:ascii="Arial" w:eastAsia="Times New Roman" w:hAnsi="Arial" w:cs="Arial"/>
                <w:color w:val="000000" w:themeColor="text1"/>
                <w:sz w:val="23"/>
                <w:szCs w:val="23"/>
              </w:rPr>
              <w:t>thereform</w:t>
            </w:r>
            <w:proofErr w:type="spellEnd"/>
            <w:r w:rsidRPr="00B816FD">
              <w:rPr>
                <w:rFonts w:ascii="Arial" w:eastAsia="Times New Roman" w:hAnsi="Arial" w:cs="Arial"/>
                <w:color w:val="000000" w:themeColor="text1"/>
                <w:sz w:val="23"/>
                <w:szCs w:val="23"/>
              </w:rPr>
              <w:t>;</w:t>
            </w:r>
            <w:r w:rsidRPr="00B816FD">
              <w:rPr>
                <w:rFonts w:ascii="Arial" w:eastAsia="Times New Roman" w:hAnsi="Arial" w:cs="Arial"/>
                <w:color w:val="000000" w:themeColor="text1"/>
                <w:sz w:val="23"/>
                <w:szCs w:val="23"/>
              </w:rPr>
              <w:br/>
              <w:t>(e) “cannabis plant” means any plant of the genus cannabis;</w:t>
            </w:r>
            <w:r w:rsidRPr="00B816FD">
              <w:rPr>
                <w:rFonts w:ascii="Arial" w:eastAsia="Times New Roman" w:hAnsi="Arial" w:cs="Arial"/>
                <w:color w:val="000000" w:themeColor="text1"/>
                <w:sz w:val="23"/>
                <w:szCs w:val="23"/>
              </w:rPr>
              <w:br/>
              <w:t xml:space="preserve">(f) “coca bush” means the plant of any species of the genus </w:t>
            </w:r>
            <w:proofErr w:type="spellStart"/>
            <w:r w:rsidRPr="00B816FD">
              <w:rPr>
                <w:rFonts w:ascii="Arial" w:eastAsia="Times New Roman" w:hAnsi="Arial" w:cs="Arial"/>
                <w:color w:val="000000" w:themeColor="text1"/>
                <w:sz w:val="23"/>
                <w:szCs w:val="23"/>
              </w:rPr>
              <w:t>Erythroxylon</w:t>
            </w:r>
            <w:proofErr w:type="spellEnd"/>
            <w:r w:rsidRPr="00B816FD">
              <w:rPr>
                <w:rFonts w:ascii="Arial" w:eastAsia="Times New Roman" w:hAnsi="Arial" w:cs="Arial"/>
                <w:color w:val="000000" w:themeColor="text1"/>
                <w:sz w:val="23"/>
                <w:szCs w:val="23"/>
              </w:rPr>
              <w:t>;</w:t>
            </w:r>
            <w:r w:rsidRPr="00B816FD">
              <w:rPr>
                <w:rFonts w:ascii="Arial" w:eastAsia="Times New Roman" w:hAnsi="Arial" w:cs="Arial"/>
                <w:color w:val="000000" w:themeColor="text1"/>
                <w:sz w:val="23"/>
                <w:szCs w:val="23"/>
              </w:rPr>
              <w:br/>
              <w:t>(g) “coca derivative” means---</w:t>
            </w:r>
            <w:r w:rsidRPr="00B816FD">
              <w:rPr>
                <w:rFonts w:ascii="Arial" w:eastAsia="Times New Roman" w:hAnsi="Arial" w:cs="Arial"/>
                <w:color w:val="000000" w:themeColor="text1"/>
                <w:sz w:val="23"/>
                <w:szCs w:val="23"/>
              </w:rPr>
              <w:br/>
              <w:t>(</w:t>
            </w:r>
            <w:proofErr w:type="spellStart"/>
            <w:r w:rsidRPr="00B816FD">
              <w:rPr>
                <w:rFonts w:ascii="Arial" w:eastAsia="Times New Roman" w:hAnsi="Arial" w:cs="Arial"/>
                <w:color w:val="000000" w:themeColor="text1"/>
                <w:sz w:val="23"/>
                <w:szCs w:val="23"/>
              </w:rPr>
              <w:t>i</w:t>
            </w:r>
            <w:proofErr w:type="spellEnd"/>
            <w:r w:rsidRPr="00B816FD">
              <w:rPr>
                <w:rFonts w:ascii="Arial" w:eastAsia="Times New Roman" w:hAnsi="Arial" w:cs="Arial"/>
                <w:color w:val="000000" w:themeColor="text1"/>
                <w:sz w:val="23"/>
                <w:szCs w:val="23"/>
              </w:rPr>
              <w:t>) crude cocaine, that is any extract of coca leaf which can be used, directly or indirectly, for the manufacture or production of cocaine;</w:t>
            </w:r>
            <w:r w:rsidRPr="00B816FD">
              <w:rPr>
                <w:rFonts w:ascii="Arial" w:eastAsia="Times New Roman" w:hAnsi="Arial" w:cs="Arial"/>
                <w:color w:val="000000" w:themeColor="text1"/>
                <w:sz w:val="23"/>
                <w:szCs w:val="23"/>
              </w:rPr>
              <w:br/>
              <w:t xml:space="preserve">(ii) </w:t>
            </w:r>
            <w:proofErr w:type="spellStart"/>
            <w:r w:rsidRPr="00B816FD">
              <w:rPr>
                <w:rFonts w:ascii="Arial" w:eastAsia="Times New Roman" w:hAnsi="Arial" w:cs="Arial"/>
                <w:color w:val="000000" w:themeColor="text1"/>
                <w:sz w:val="23"/>
                <w:szCs w:val="23"/>
              </w:rPr>
              <w:t>ecgonine</w:t>
            </w:r>
            <w:proofErr w:type="spellEnd"/>
            <w:r w:rsidRPr="00B816FD">
              <w:rPr>
                <w:rFonts w:ascii="Arial" w:eastAsia="Times New Roman" w:hAnsi="Arial" w:cs="Arial"/>
                <w:color w:val="000000" w:themeColor="text1"/>
                <w:sz w:val="23"/>
                <w:szCs w:val="23"/>
              </w:rPr>
              <w:t xml:space="preserve">, that is, </w:t>
            </w:r>
            <w:proofErr w:type="spellStart"/>
            <w:r w:rsidRPr="00B816FD">
              <w:rPr>
                <w:rFonts w:ascii="Arial" w:eastAsia="Times New Roman" w:hAnsi="Arial" w:cs="Arial"/>
                <w:color w:val="000000" w:themeColor="text1"/>
                <w:sz w:val="23"/>
                <w:szCs w:val="23"/>
              </w:rPr>
              <w:t>leavo-ecgonine</w:t>
            </w:r>
            <w:proofErr w:type="spellEnd"/>
            <w:r w:rsidRPr="00B816FD">
              <w:rPr>
                <w:rFonts w:ascii="Arial" w:eastAsia="Times New Roman" w:hAnsi="Arial" w:cs="Arial"/>
                <w:color w:val="000000" w:themeColor="text1"/>
                <w:sz w:val="23"/>
                <w:szCs w:val="23"/>
              </w:rPr>
              <w:t xml:space="preserve"> having chemical formula C9H15NO3H2O and all chemical derivatives of </w:t>
            </w:r>
            <w:proofErr w:type="spellStart"/>
            <w:r w:rsidRPr="00B816FD">
              <w:rPr>
                <w:rFonts w:ascii="Arial" w:eastAsia="Times New Roman" w:hAnsi="Arial" w:cs="Arial"/>
                <w:color w:val="000000" w:themeColor="text1"/>
                <w:sz w:val="23"/>
                <w:szCs w:val="23"/>
              </w:rPr>
              <w:t>leavo-ecgonine</w:t>
            </w:r>
            <w:proofErr w:type="spellEnd"/>
            <w:r w:rsidRPr="00B816FD">
              <w:rPr>
                <w:rFonts w:ascii="Arial" w:eastAsia="Times New Roman" w:hAnsi="Arial" w:cs="Arial"/>
                <w:color w:val="000000" w:themeColor="text1"/>
                <w:sz w:val="23"/>
                <w:szCs w:val="23"/>
              </w:rPr>
              <w:t xml:space="preserve"> including </w:t>
            </w:r>
            <w:proofErr w:type="spellStart"/>
            <w:r w:rsidRPr="00B816FD">
              <w:rPr>
                <w:rFonts w:ascii="Arial" w:eastAsia="Times New Roman" w:hAnsi="Arial" w:cs="Arial"/>
                <w:color w:val="000000" w:themeColor="text1"/>
                <w:sz w:val="23"/>
                <w:szCs w:val="23"/>
              </w:rPr>
              <w:t>benzoylecgonine</w:t>
            </w:r>
            <w:proofErr w:type="spellEnd"/>
            <w:r w:rsidRPr="00B816FD">
              <w:rPr>
                <w:rFonts w:ascii="Arial" w:eastAsia="Times New Roman" w:hAnsi="Arial" w:cs="Arial"/>
                <w:color w:val="000000" w:themeColor="text1"/>
                <w:sz w:val="23"/>
                <w:szCs w:val="23"/>
              </w:rPr>
              <w:t xml:space="preserve"> from which it can be recovered;</w:t>
            </w:r>
            <w:r w:rsidRPr="00B816FD">
              <w:rPr>
                <w:rFonts w:ascii="Arial" w:eastAsia="Times New Roman" w:hAnsi="Arial" w:cs="Arial"/>
                <w:color w:val="000000" w:themeColor="text1"/>
                <w:sz w:val="23"/>
                <w:szCs w:val="23"/>
              </w:rPr>
              <w:br/>
              <w:t>(iii) cocaine, that is, methyl-</w:t>
            </w:r>
            <w:proofErr w:type="spellStart"/>
            <w:r w:rsidRPr="00B816FD">
              <w:rPr>
                <w:rFonts w:ascii="Arial" w:eastAsia="Times New Roman" w:hAnsi="Arial" w:cs="Arial"/>
                <w:color w:val="000000" w:themeColor="text1"/>
                <w:sz w:val="23"/>
                <w:szCs w:val="23"/>
              </w:rPr>
              <w:t>benzoyl</w:t>
            </w:r>
            <w:proofErr w:type="spellEnd"/>
            <w:r w:rsidRPr="00B816FD">
              <w:rPr>
                <w:rFonts w:ascii="Arial" w:eastAsia="Times New Roman" w:hAnsi="Arial" w:cs="Arial"/>
                <w:color w:val="000000" w:themeColor="text1"/>
                <w:sz w:val="23"/>
                <w:szCs w:val="23"/>
              </w:rPr>
              <w:t>-</w:t>
            </w:r>
            <w:proofErr w:type="spellStart"/>
            <w:r w:rsidRPr="00B816FD">
              <w:rPr>
                <w:rFonts w:ascii="Arial" w:eastAsia="Times New Roman" w:hAnsi="Arial" w:cs="Arial"/>
                <w:color w:val="000000" w:themeColor="text1"/>
                <w:sz w:val="23"/>
                <w:szCs w:val="23"/>
              </w:rPr>
              <w:t>leavo</w:t>
            </w:r>
            <w:proofErr w:type="spellEnd"/>
            <w:r w:rsidRPr="00B816FD">
              <w:rPr>
                <w:rFonts w:ascii="Arial" w:eastAsia="Times New Roman" w:hAnsi="Arial" w:cs="Arial"/>
                <w:color w:val="000000" w:themeColor="text1"/>
                <w:sz w:val="23"/>
                <w:szCs w:val="23"/>
              </w:rPr>
              <w:t>-</w:t>
            </w:r>
            <w:proofErr w:type="spellStart"/>
            <w:r w:rsidRPr="00B816FD">
              <w:rPr>
                <w:rFonts w:ascii="Arial" w:eastAsia="Times New Roman" w:hAnsi="Arial" w:cs="Arial"/>
                <w:color w:val="000000" w:themeColor="text1"/>
                <w:sz w:val="23"/>
                <w:szCs w:val="23"/>
              </w:rPr>
              <w:t>ecogonine</w:t>
            </w:r>
            <w:proofErr w:type="spellEnd"/>
            <w:r w:rsidRPr="00B816FD">
              <w:rPr>
                <w:rFonts w:ascii="Arial" w:eastAsia="Times New Roman" w:hAnsi="Arial" w:cs="Arial"/>
                <w:color w:val="000000" w:themeColor="text1"/>
                <w:sz w:val="23"/>
                <w:szCs w:val="23"/>
              </w:rPr>
              <w:t xml:space="preserve"> having the chemical formula C17H21NO4 and its salts; and</w:t>
            </w:r>
            <w:r w:rsidRPr="00B816FD">
              <w:rPr>
                <w:rFonts w:ascii="Arial" w:eastAsia="Times New Roman" w:hAnsi="Arial" w:cs="Arial"/>
                <w:color w:val="000000" w:themeColor="text1"/>
                <w:sz w:val="23"/>
                <w:szCs w:val="23"/>
              </w:rPr>
              <w:br/>
              <w:t>(iv) all preparations containing more than 0.1 percent of cocaine;</w:t>
            </w:r>
            <w:r w:rsidRPr="00B816FD">
              <w:rPr>
                <w:rFonts w:ascii="Arial" w:eastAsia="Times New Roman" w:hAnsi="Arial" w:cs="Arial"/>
                <w:color w:val="000000" w:themeColor="text1"/>
                <w:sz w:val="23"/>
                <w:szCs w:val="23"/>
              </w:rPr>
              <w:br/>
              <w:t>(h) “coca leaf” means---</w:t>
            </w:r>
            <w:r w:rsidRPr="00B816FD">
              <w:rPr>
                <w:rFonts w:ascii="Arial" w:eastAsia="Times New Roman" w:hAnsi="Arial" w:cs="Arial"/>
                <w:color w:val="000000" w:themeColor="text1"/>
                <w:sz w:val="23"/>
                <w:szCs w:val="23"/>
              </w:rPr>
              <w:br/>
              <w:t>(</w:t>
            </w:r>
            <w:proofErr w:type="spellStart"/>
            <w:r w:rsidRPr="00B816FD">
              <w:rPr>
                <w:rFonts w:ascii="Arial" w:eastAsia="Times New Roman" w:hAnsi="Arial" w:cs="Arial"/>
                <w:color w:val="000000" w:themeColor="text1"/>
                <w:sz w:val="23"/>
                <w:szCs w:val="23"/>
              </w:rPr>
              <w:t>i</w:t>
            </w:r>
            <w:proofErr w:type="spellEnd"/>
            <w:r w:rsidRPr="00B816FD">
              <w:rPr>
                <w:rFonts w:ascii="Arial" w:eastAsia="Times New Roman" w:hAnsi="Arial" w:cs="Arial"/>
                <w:color w:val="000000" w:themeColor="text1"/>
                <w:sz w:val="23"/>
                <w:szCs w:val="23"/>
              </w:rPr>
              <w:t xml:space="preserve">) the leaf of the coca bush except a leaf from which all </w:t>
            </w:r>
            <w:proofErr w:type="spellStart"/>
            <w:r w:rsidRPr="00B816FD">
              <w:rPr>
                <w:rFonts w:ascii="Arial" w:eastAsia="Times New Roman" w:hAnsi="Arial" w:cs="Arial"/>
                <w:color w:val="000000" w:themeColor="text1"/>
                <w:sz w:val="23"/>
                <w:szCs w:val="23"/>
              </w:rPr>
              <w:t>ecgonine</w:t>
            </w:r>
            <w:proofErr w:type="spellEnd"/>
            <w:r w:rsidRPr="00B816FD">
              <w:rPr>
                <w:rFonts w:ascii="Arial" w:eastAsia="Times New Roman" w:hAnsi="Arial" w:cs="Arial"/>
                <w:color w:val="000000" w:themeColor="text1"/>
                <w:sz w:val="23"/>
                <w:szCs w:val="23"/>
              </w:rPr>
              <w:t xml:space="preserve">, cocaine or any other </w:t>
            </w:r>
            <w:proofErr w:type="spellStart"/>
            <w:r w:rsidRPr="00B816FD">
              <w:rPr>
                <w:rFonts w:ascii="Arial" w:eastAsia="Times New Roman" w:hAnsi="Arial" w:cs="Arial"/>
                <w:color w:val="000000" w:themeColor="text1"/>
                <w:sz w:val="23"/>
                <w:szCs w:val="23"/>
              </w:rPr>
              <w:t>ecgonine</w:t>
            </w:r>
            <w:proofErr w:type="spellEnd"/>
            <w:r w:rsidRPr="00B816FD">
              <w:rPr>
                <w:rFonts w:ascii="Arial" w:eastAsia="Times New Roman" w:hAnsi="Arial" w:cs="Arial"/>
                <w:color w:val="000000" w:themeColor="text1"/>
                <w:sz w:val="23"/>
                <w:szCs w:val="23"/>
              </w:rPr>
              <w:t xml:space="preserve"> alkaloids have been removed;</w:t>
            </w:r>
            <w:r w:rsidRPr="00B816FD">
              <w:rPr>
                <w:rFonts w:ascii="Arial" w:eastAsia="Times New Roman" w:hAnsi="Arial" w:cs="Arial"/>
                <w:color w:val="000000" w:themeColor="text1"/>
                <w:sz w:val="23"/>
                <w:szCs w:val="23"/>
              </w:rPr>
              <w:br/>
              <w:t>(ii) any mixture thereof, with or without neutral material, but does not include any preparation containing not more than 0.1 percent of cocaine;</w:t>
            </w:r>
            <w:r w:rsidRPr="00B816FD">
              <w:rPr>
                <w:rFonts w:ascii="Arial" w:eastAsia="Times New Roman" w:hAnsi="Arial" w:cs="Arial"/>
                <w:color w:val="000000" w:themeColor="text1"/>
                <w:sz w:val="23"/>
                <w:szCs w:val="23"/>
              </w:rPr>
              <w:br/>
              <w:t>(</w:t>
            </w:r>
            <w:proofErr w:type="spellStart"/>
            <w:r w:rsidRPr="00B816FD">
              <w:rPr>
                <w:rFonts w:ascii="Arial" w:eastAsia="Times New Roman" w:hAnsi="Arial" w:cs="Arial"/>
                <w:color w:val="000000" w:themeColor="text1"/>
                <w:sz w:val="23"/>
                <w:szCs w:val="23"/>
              </w:rPr>
              <w:t>i</w:t>
            </w:r>
            <w:proofErr w:type="spellEnd"/>
            <w:r w:rsidRPr="00B816FD">
              <w:rPr>
                <w:rFonts w:ascii="Arial" w:eastAsia="Times New Roman" w:hAnsi="Arial" w:cs="Arial"/>
                <w:color w:val="000000" w:themeColor="text1"/>
                <w:sz w:val="23"/>
                <w:szCs w:val="23"/>
              </w:rPr>
              <w:t xml:space="preserve">) “controlled delivery” means the technique of allowing illicit or suspect consignments of narcotic drugs, psychotropic substances or chemical precursors to pass out of, through or </w:t>
            </w:r>
            <w:r w:rsidRPr="00B816FD">
              <w:rPr>
                <w:rFonts w:ascii="Arial" w:eastAsia="Times New Roman" w:hAnsi="Arial" w:cs="Arial"/>
                <w:color w:val="000000" w:themeColor="text1"/>
                <w:sz w:val="23"/>
                <w:szCs w:val="23"/>
              </w:rPr>
              <w:lastRenderedPageBreak/>
              <w:t>into Pakistan, with the knowledge and under the supervision of the Federal Government with a view to identifying persons involved in the commission of offences cognizable under this Act;</w:t>
            </w:r>
            <w:r w:rsidRPr="00B816FD">
              <w:rPr>
                <w:rFonts w:ascii="Arial" w:eastAsia="Times New Roman" w:hAnsi="Arial" w:cs="Arial"/>
                <w:color w:val="000000" w:themeColor="text1"/>
                <w:sz w:val="23"/>
                <w:szCs w:val="23"/>
              </w:rPr>
              <w:br/>
              <w:t>(k) “controlled substance” means any substance which may be used for the production or manufacture of narcotic drugs or psychotropic substance;</w:t>
            </w:r>
            <w:r w:rsidRPr="00B816FD">
              <w:rPr>
                <w:rFonts w:ascii="Arial" w:eastAsia="Times New Roman" w:hAnsi="Arial" w:cs="Arial"/>
                <w:color w:val="000000" w:themeColor="text1"/>
                <w:sz w:val="23"/>
                <w:szCs w:val="23"/>
              </w:rPr>
              <w:br/>
              <w:t>(l) “conveyance” means a conveyance of any description whatsoever and includes, any aircraft, vehicle, vessel, railways or animal;</w:t>
            </w:r>
            <w:r w:rsidRPr="00B816FD">
              <w:rPr>
                <w:rFonts w:ascii="Arial" w:eastAsia="Times New Roman" w:hAnsi="Arial" w:cs="Arial"/>
                <w:color w:val="000000" w:themeColor="text1"/>
                <w:sz w:val="23"/>
                <w:szCs w:val="23"/>
              </w:rPr>
              <w:br/>
              <w:t>(m) “Director-General” means Director-General of the Anti-Narcotics Force or any other officer appointed by the Federal Government to perform the duties and functions of the Director-General under this Act; and</w:t>
            </w:r>
            <w:r w:rsidRPr="00B816FD">
              <w:rPr>
                <w:rFonts w:ascii="Arial" w:eastAsia="Times New Roman" w:hAnsi="Arial" w:cs="Arial"/>
                <w:color w:val="000000" w:themeColor="text1"/>
                <w:sz w:val="23"/>
                <w:szCs w:val="23"/>
              </w:rPr>
              <w:br/>
              <w:t xml:space="preserve">(n) “foreign Court” means a Court of competent jurisdiction of a foreign country recognized by the Federal Government </w:t>
            </w:r>
            <w:proofErr w:type="spellStart"/>
            <w:r w:rsidRPr="00B816FD">
              <w:rPr>
                <w:rFonts w:ascii="Arial" w:eastAsia="Times New Roman" w:hAnsi="Arial" w:cs="Arial"/>
                <w:color w:val="000000" w:themeColor="text1"/>
                <w:sz w:val="23"/>
                <w:szCs w:val="23"/>
              </w:rPr>
              <w:t>fro</w:t>
            </w:r>
            <w:proofErr w:type="spellEnd"/>
            <w:r w:rsidRPr="00B816FD">
              <w:rPr>
                <w:rFonts w:ascii="Arial" w:eastAsia="Times New Roman" w:hAnsi="Arial" w:cs="Arial"/>
                <w:color w:val="000000" w:themeColor="text1"/>
                <w:sz w:val="23"/>
                <w:szCs w:val="23"/>
              </w:rPr>
              <w:t xml:space="preserve"> time to time;</w:t>
            </w:r>
            <w:r w:rsidRPr="00B816FD">
              <w:rPr>
                <w:rFonts w:ascii="Arial" w:eastAsia="Times New Roman" w:hAnsi="Arial" w:cs="Arial"/>
                <w:color w:val="000000" w:themeColor="text1"/>
                <w:sz w:val="23"/>
                <w:szCs w:val="23"/>
              </w:rPr>
              <w:br/>
              <w:t xml:space="preserve">(o) “freezing” means prohibiting by an order made by the Special Court or an officer </w:t>
            </w:r>
            <w:proofErr w:type="spellStart"/>
            <w:r w:rsidRPr="00B816FD">
              <w:rPr>
                <w:rFonts w:ascii="Arial" w:eastAsia="Times New Roman" w:hAnsi="Arial" w:cs="Arial"/>
                <w:color w:val="000000" w:themeColor="text1"/>
                <w:sz w:val="23"/>
                <w:szCs w:val="23"/>
              </w:rPr>
              <w:t>authorised</w:t>
            </w:r>
            <w:proofErr w:type="spellEnd"/>
            <w:r w:rsidRPr="00B816FD">
              <w:rPr>
                <w:rFonts w:ascii="Arial" w:eastAsia="Times New Roman" w:hAnsi="Arial" w:cs="Arial"/>
                <w:color w:val="000000" w:themeColor="text1"/>
                <w:sz w:val="23"/>
                <w:szCs w:val="23"/>
              </w:rPr>
              <w:t xml:space="preserve"> under this Act the transfer, conversion, disposal or movement of any assets and includes the holding, controlling, assuming custody or managing any assets in pursuance of such order and, in the case of assets which are perishable the disposal thereof;</w:t>
            </w:r>
            <w:r w:rsidRPr="00B816FD">
              <w:rPr>
                <w:rFonts w:ascii="Arial" w:eastAsia="Times New Roman" w:hAnsi="Arial" w:cs="Arial"/>
                <w:color w:val="000000" w:themeColor="text1"/>
                <w:sz w:val="23"/>
                <w:szCs w:val="23"/>
              </w:rPr>
              <w:br/>
              <w:t>(p) “manufacture”, in relation to narcotic drugs or psychotropic substances, includes---</w:t>
            </w:r>
            <w:r w:rsidRPr="00B816FD">
              <w:rPr>
                <w:rFonts w:ascii="Arial" w:eastAsia="Times New Roman" w:hAnsi="Arial" w:cs="Arial"/>
                <w:color w:val="000000" w:themeColor="text1"/>
                <w:sz w:val="23"/>
                <w:szCs w:val="23"/>
              </w:rPr>
              <w:br/>
              <w:t>(</w:t>
            </w:r>
            <w:proofErr w:type="spellStart"/>
            <w:r w:rsidRPr="00B816FD">
              <w:rPr>
                <w:rFonts w:ascii="Arial" w:eastAsia="Times New Roman" w:hAnsi="Arial" w:cs="Arial"/>
                <w:color w:val="000000" w:themeColor="text1"/>
                <w:sz w:val="23"/>
                <w:szCs w:val="23"/>
              </w:rPr>
              <w:t>i</w:t>
            </w:r>
            <w:proofErr w:type="spellEnd"/>
            <w:r w:rsidRPr="00B816FD">
              <w:rPr>
                <w:rFonts w:ascii="Arial" w:eastAsia="Times New Roman" w:hAnsi="Arial" w:cs="Arial"/>
                <w:color w:val="000000" w:themeColor="text1"/>
                <w:sz w:val="23"/>
                <w:szCs w:val="23"/>
              </w:rPr>
              <w:t>) all processes by which such drugs or substances may be obtained;</w:t>
            </w:r>
            <w:r w:rsidRPr="00B816FD">
              <w:rPr>
                <w:rFonts w:ascii="Arial" w:eastAsia="Times New Roman" w:hAnsi="Arial" w:cs="Arial"/>
                <w:color w:val="000000" w:themeColor="text1"/>
                <w:sz w:val="23"/>
                <w:szCs w:val="23"/>
              </w:rPr>
              <w:br/>
              <w:t>(ii) refining of such drugs or substances;</w:t>
            </w:r>
            <w:r w:rsidRPr="00B816FD">
              <w:rPr>
                <w:rFonts w:ascii="Arial" w:eastAsia="Times New Roman" w:hAnsi="Arial" w:cs="Arial"/>
                <w:color w:val="000000" w:themeColor="text1"/>
                <w:sz w:val="23"/>
                <w:szCs w:val="23"/>
              </w:rPr>
              <w:br/>
              <w:t>(iii) transformation of such drugs or substance; and</w:t>
            </w:r>
            <w:r w:rsidRPr="00B816FD">
              <w:rPr>
                <w:rFonts w:ascii="Arial" w:eastAsia="Times New Roman" w:hAnsi="Arial" w:cs="Arial"/>
                <w:color w:val="000000" w:themeColor="text1"/>
                <w:sz w:val="23"/>
                <w:szCs w:val="23"/>
              </w:rPr>
              <w:br/>
              <w:t>(iv) making or preparing such drugs or substance;</w:t>
            </w:r>
            <w:r w:rsidRPr="00B816FD">
              <w:rPr>
                <w:rFonts w:ascii="Arial" w:eastAsia="Times New Roman" w:hAnsi="Arial" w:cs="Arial"/>
                <w:color w:val="000000" w:themeColor="text1"/>
                <w:sz w:val="23"/>
                <w:szCs w:val="23"/>
              </w:rPr>
              <w:br/>
              <w:t>(q) “manufactured drug” includes—</w:t>
            </w:r>
            <w:r w:rsidRPr="00B816FD">
              <w:rPr>
                <w:rFonts w:ascii="Arial" w:eastAsia="Times New Roman" w:hAnsi="Arial" w:cs="Arial"/>
                <w:color w:val="000000" w:themeColor="text1"/>
                <w:sz w:val="23"/>
                <w:szCs w:val="23"/>
              </w:rPr>
              <w:br/>
              <w:t>(</w:t>
            </w:r>
            <w:proofErr w:type="spellStart"/>
            <w:r w:rsidRPr="00B816FD">
              <w:rPr>
                <w:rFonts w:ascii="Arial" w:eastAsia="Times New Roman" w:hAnsi="Arial" w:cs="Arial"/>
                <w:color w:val="000000" w:themeColor="text1"/>
                <w:sz w:val="23"/>
                <w:szCs w:val="23"/>
              </w:rPr>
              <w:t>i</w:t>
            </w:r>
            <w:proofErr w:type="spellEnd"/>
            <w:r w:rsidRPr="00B816FD">
              <w:rPr>
                <w:rFonts w:ascii="Arial" w:eastAsia="Times New Roman" w:hAnsi="Arial" w:cs="Arial"/>
                <w:color w:val="000000" w:themeColor="text1"/>
                <w:sz w:val="23"/>
                <w:szCs w:val="23"/>
              </w:rPr>
              <w:t>) all coca derivatives, medicinal hemp, opium derivatives, cannabis in any form and any mixture of stalks and flowering or fruiting tops of the Indian hemp plant (cannabis sativa L.), Acetic Anhydride; and</w:t>
            </w:r>
            <w:r w:rsidRPr="00B816FD">
              <w:rPr>
                <w:rFonts w:ascii="Arial" w:eastAsia="Times New Roman" w:hAnsi="Arial" w:cs="Arial"/>
                <w:color w:val="000000" w:themeColor="text1"/>
                <w:sz w:val="23"/>
                <w:szCs w:val="23"/>
              </w:rPr>
              <w:br/>
              <w:t>(ii) any other narcotic substance which the Federal Government may, by notification in the official Gazette made in pursuance of recommendations of any International Convention or otherwise, declare to be a manufactured drug;</w:t>
            </w:r>
            <w:r w:rsidRPr="00B816FD">
              <w:rPr>
                <w:rFonts w:ascii="Arial" w:eastAsia="Times New Roman" w:hAnsi="Arial" w:cs="Arial"/>
                <w:color w:val="000000" w:themeColor="text1"/>
                <w:sz w:val="23"/>
                <w:szCs w:val="23"/>
              </w:rPr>
              <w:br/>
              <w:t>(r) “medicinal hemp” means any extract or tincture of hemp;</w:t>
            </w:r>
            <w:r w:rsidRPr="00B816FD">
              <w:rPr>
                <w:rFonts w:ascii="Arial" w:eastAsia="Times New Roman" w:hAnsi="Arial" w:cs="Arial"/>
                <w:color w:val="000000" w:themeColor="text1"/>
                <w:sz w:val="23"/>
                <w:szCs w:val="23"/>
              </w:rPr>
              <w:br/>
              <w:t>(s) “narcotic drug” means coca leaf, cannabis, heroin, opium, poppy straw and all manufactured drugs;</w:t>
            </w:r>
            <w:r w:rsidRPr="00B816FD">
              <w:rPr>
                <w:rFonts w:ascii="Arial" w:eastAsia="Times New Roman" w:hAnsi="Arial" w:cs="Arial"/>
                <w:color w:val="000000" w:themeColor="text1"/>
                <w:sz w:val="23"/>
                <w:szCs w:val="23"/>
              </w:rPr>
              <w:br/>
              <w:t>(t) “opium” means---</w:t>
            </w:r>
            <w:r w:rsidRPr="00B816FD">
              <w:rPr>
                <w:rFonts w:ascii="Arial" w:eastAsia="Times New Roman" w:hAnsi="Arial" w:cs="Arial"/>
                <w:color w:val="000000" w:themeColor="text1"/>
                <w:sz w:val="23"/>
                <w:szCs w:val="23"/>
              </w:rPr>
              <w:br/>
            </w:r>
            <w:r w:rsidRPr="00B816FD">
              <w:rPr>
                <w:rFonts w:ascii="Arial" w:eastAsia="Times New Roman" w:hAnsi="Arial" w:cs="Arial"/>
                <w:color w:val="000000" w:themeColor="text1"/>
                <w:sz w:val="23"/>
                <w:szCs w:val="23"/>
              </w:rPr>
              <w:lastRenderedPageBreak/>
              <w:t>(</w:t>
            </w:r>
            <w:proofErr w:type="spellStart"/>
            <w:r w:rsidRPr="00B816FD">
              <w:rPr>
                <w:rFonts w:ascii="Arial" w:eastAsia="Times New Roman" w:hAnsi="Arial" w:cs="Arial"/>
                <w:color w:val="000000" w:themeColor="text1"/>
                <w:sz w:val="23"/>
                <w:szCs w:val="23"/>
              </w:rPr>
              <w:t>i</w:t>
            </w:r>
            <w:proofErr w:type="spellEnd"/>
            <w:r w:rsidRPr="00B816FD">
              <w:rPr>
                <w:rFonts w:ascii="Arial" w:eastAsia="Times New Roman" w:hAnsi="Arial" w:cs="Arial"/>
                <w:color w:val="000000" w:themeColor="text1"/>
                <w:sz w:val="23"/>
                <w:szCs w:val="23"/>
              </w:rPr>
              <w:t>) poppy straw, that is to say, all parts of the poppy plant (</w:t>
            </w:r>
            <w:proofErr w:type="spellStart"/>
            <w:r w:rsidRPr="00B816FD">
              <w:rPr>
                <w:rFonts w:ascii="Arial" w:eastAsia="Times New Roman" w:hAnsi="Arial" w:cs="Arial"/>
                <w:color w:val="000000" w:themeColor="text1"/>
                <w:sz w:val="23"/>
                <w:szCs w:val="23"/>
              </w:rPr>
              <w:t>Papaver</w:t>
            </w:r>
            <w:proofErr w:type="spellEnd"/>
            <w:r w:rsidRPr="00B816FD">
              <w:rPr>
                <w:rFonts w:ascii="Arial" w:eastAsia="Times New Roman" w:hAnsi="Arial" w:cs="Arial"/>
                <w:color w:val="000000" w:themeColor="text1"/>
                <w:sz w:val="23"/>
                <w:szCs w:val="23"/>
              </w:rPr>
              <w:t xml:space="preserve"> </w:t>
            </w:r>
            <w:proofErr w:type="spellStart"/>
            <w:r w:rsidRPr="00B816FD">
              <w:rPr>
                <w:rFonts w:ascii="Arial" w:eastAsia="Times New Roman" w:hAnsi="Arial" w:cs="Arial"/>
                <w:color w:val="000000" w:themeColor="text1"/>
                <w:sz w:val="23"/>
                <w:szCs w:val="23"/>
              </w:rPr>
              <w:t>somniferum</w:t>
            </w:r>
            <w:proofErr w:type="spellEnd"/>
            <w:r w:rsidRPr="00B816FD">
              <w:rPr>
                <w:rFonts w:ascii="Arial" w:eastAsia="Times New Roman" w:hAnsi="Arial" w:cs="Arial"/>
                <w:color w:val="000000" w:themeColor="text1"/>
                <w:sz w:val="23"/>
                <w:szCs w:val="23"/>
              </w:rPr>
              <w:t xml:space="preserve"> or any other species of </w:t>
            </w:r>
            <w:proofErr w:type="spellStart"/>
            <w:r w:rsidRPr="00B816FD">
              <w:rPr>
                <w:rFonts w:ascii="Arial" w:eastAsia="Times New Roman" w:hAnsi="Arial" w:cs="Arial"/>
                <w:color w:val="000000" w:themeColor="text1"/>
                <w:sz w:val="23"/>
                <w:szCs w:val="23"/>
              </w:rPr>
              <w:t>Papaver</w:t>
            </w:r>
            <w:proofErr w:type="spellEnd"/>
            <w:r w:rsidRPr="00B816FD">
              <w:rPr>
                <w:rFonts w:ascii="Arial" w:eastAsia="Times New Roman" w:hAnsi="Arial" w:cs="Arial"/>
                <w:color w:val="000000" w:themeColor="text1"/>
                <w:sz w:val="23"/>
                <w:szCs w:val="23"/>
              </w:rPr>
              <w:t>) after moving, other than the seeds;</w:t>
            </w:r>
            <w:r w:rsidRPr="00B816FD">
              <w:rPr>
                <w:rFonts w:ascii="Arial" w:eastAsia="Times New Roman" w:hAnsi="Arial" w:cs="Arial"/>
                <w:color w:val="000000" w:themeColor="text1"/>
                <w:sz w:val="23"/>
                <w:szCs w:val="23"/>
              </w:rPr>
              <w:br/>
              <w:t>(ii) the spontaneously coagulated juice of capsules of poppy which has not been submitted to any manipulations other than t hose necessary for packing and transport; and</w:t>
            </w:r>
            <w:r w:rsidRPr="00B816FD">
              <w:rPr>
                <w:rFonts w:ascii="Arial" w:eastAsia="Times New Roman" w:hAnsi="Arial" w:cs="Arial"/>
                <w:color w:val="000000" w:themeColor="text1"/>
                <w:sz w:val="23"/>
                <w:szCs w:val="23"/>
              </w:rPr>
              <w:br/>
              <w:t>(iii) any mixture, with or without natural materials, of any of the above forms of opium, but does not include any preparation containing not more than 0.2 percent of morphine;</w:t>
            </w:r>
            <w:r w:rsidRPr="00B816FD">
              <w:rPr>
                <w:rFonts w:ascii="Arial" w:eastAsia="Times New Roman" w:hAnsi="Arial" w:cs="Arial"/>
                <w:color w:val="000000" w:themeColor="text1"/>
                <w:sz w:val="23"/>
                <w:szCs w:val="23"/>
              </w:rPr>
              <w:br/>
              <w:t>(u) “opium derivative” includes----</w:t>
            </w:r>
            <w:r w:rsidRPr="00B816FD">
              <w:rPr>
                <w:rFonts w:ascii="Arial" w:eastAsia="Times New Roman" w:hAnsi="Arial" w:cs="Arial"/>
                <w:color w:val="000000" w:themeColor="text1"/>
                <w:sz w:val="23"/>
                <w:szCs w:val="23"/>
              </w:rPr>
              <w:br/>
              <w:t>(</w:t>
            </w:r>
            <w:proofErr w:type="spellStart"/>
            <w:r w:rsidRPr="00B816FD">
              <w:rPr>
                <w:rFonts w:ascii="Arial" w:eastAsia="Times New Roman" w:hAnsi="Arial" w:cs="Arial"/>
                <w:color w:val="000000" w:themeColor="text1"/>
                <w:sz w:val="23"/>
                <w:szCs w:val="23"/>
              </w:rPr>
              <w:t>i</w:t>
            </w:r>
            <w:proofErr w:type="spellEnd"/>
            <w:r w:rsidRPr="00B816FD">
              <w:rPr>
                <w:rFonts w:ascii="Arial" w:eastAsia="Times New Roman" w:hAnsi="Arial" w:cs="Arial"/>
                <w:color w:val="000000" w:themeColor="text1"/>
                <w:sz w:val="23"/>
                <w:szCs w:val="23"/>
              </w:rPr>
              <w:t>) medicinal opium, that is, opium which has undergone the process necessary to adapt it for medicinal use;</w:t>
            </w:r>
            <w:r w:rsidRPr="00B816FD">
              <w:rPr>
                <w:rFonts w:ascii="Arial" w:eastAsia="Times New Roman" w:hAnsi="Arial" w:cs="Arial"/>
                <w:color w:val="000000" w:themeColor="text1"/>
                <w:sz w:val="23"/>
                <w:szCs w:val="23"/>
              </w:rPr>
              <w:br/>
              <w:t>(ii) prepared opium, that is, any product of opium obtained by any series of operations designed to transform opium into an extract suitable for smoking, and the dross or other residue remaining after opium is smoked;</w:t>
            </w:r>
            <w:r w:rsidRPr="00B816FD">
              <w:rPr>
                <w:rFonts w:ascii="Arial" w:eastAsia="Times New Roman" w:hAnsi="Arial" w:cs="Arial"/>
                <w:color w:val="000000" w:themeColor="text1"/>
                <w:sz w:val="23"/>
                <w:szCs w:val="23"/>
              </w:rPr>
              <w:br/>
              <w:t>(iii) morphine, that is, the principal alkaloid of opium having the chemical formula C17H19NO3 and its salts;</w:t>
            </w:r>
            <w:r w:rsidRPr="00B816FD">
              <w:rPr>
                <w:rFonts w:ascii="Arial" w:eastAsia="Times New Roman" w:hAnsi="Arial" w:cs="Arial"/>
                <w:color w:val="000000" w:themeColor="text1"/>
                <w:sz w:val="23"/>
                <w:szCs w:val="23"/>
              </w:rPr>
              <w:br/>
              <w:t xml:space="preserve">(iv) diacetylmorphine, that is, the semi-synthetic substance, also known as </w:t>
            </w:r>
            <w:proofErr w:type="spellStart"/>
            <w:r w:rsidRPr="00B816FD">
              <w:rPr>
                <w:rFonts w:ascii="Arial" w:eastAsia="Times New Roman" w:hAnsi="Arial" w:cs="Arial"/>
                <w:color w:val="000000" w:themeColor="text1"/>
                <w:sz w:val="23"/>
                <w:szCs w:val="23"/>
              </w:rPr>
              <w:t>diamorphine</w:t>
            </w:r>
            <w:proofErr w:type="spellEnd"/>
            <w:r w:rsidRPr="00B816FD">
              <w:rPr>
                <w:rFonts w:ascii="Arial" w:eastAsia="Times New Roman" w:hAnsi="Arial" w:cs="Arial"/>
                <w:color w:val="000000" w:themeColor="text1"/>
                <w:sz w:val="23"/>
                <w:szCs w:val="23"/>
              </w:rPr>
              <w:t xml:space="preserve"> or heroin, having the chemical formula C21H23NO5 and its salts; and</w:t>
            </w:r>
            <w:r w:rsidRPr="00B816FD">
              <w:rPr>
                <w:rFonts w:ascii="Arial" w:eastAsia="Times New Roman" w:hAnsi="Arial" w:cs="Arial"/>
                <w:color w:val="000000" w:themeColor="text1"/>
                <w:sz w:val="23"/>
                <w:szCs w:val="23"/>
              </w:rPr>
              <w:br/>
              <w:t>(v) all preparations containing more than 0.2 percent of morphine or containing any diacetylmorphine;</w:t>
            </w:r>
            <w:r w:rsidRPr="00B816FD">
              <w:rPr>
                <w:rFonts w:ascii="Arial" w:eastAsia="Times New Roman" w:hAnsi="Arial" w:cs="Arial"/>
                <w:color w:val="000000" w:themeColor="text1"/>
                <w:sz w:val="23"/>
                <w:szCs w:val="23"/>
              </w:rPr>
              <w:br/>
              <w:t xml:space="preserve">(v) “opium poppy” means the plant of the species </w:t>
            </w:r>
            <w:proofErr w:type="spellStart"/>
            <w:r w:rsidRPr="00B816FD">
              <w:rPr>
                <w:rFonts w:ascii="Arial" w:eastAsia="Times New Roman" w:hAnsi="Arial" w:cs="Arial"/>
                <w:color w:val="000000" w:themeColor="text1"/>
                <w:sz w:val="23"/>
                <w:szCs w:val="23"/>
              </w:rPr>
              <w:t>Papaver</w:t>
            </w:r>
            <w:proofErr w:type="spellEnd"/>
            <w:r w:rsidRPr="00B816FD">
              <w:rPr>
                <w:rFonts w:ascii="Arial" w:eastAsia="Times New Roman" w:hAnsi="Arial" w:cs="Arial"/>
                <w:color w:val="000000" w:themeColor="text1"/>
                <w:sz w:val="23"/>
                <w:szCs w:val="23"/>
              </w:rPr>
              <w:t xml:space="preserve"> </w:t>
            </w:r>
            <w:proofErr w:type="spellStart"/>
            <w:r w:rsidRPr="00B816FD">
              <w:rPr>
                <w:rFonts w:ascii="Arial" w:eastAsia="Times New Roman" w:hAnsi="Arial" w:cs="Arial"/>
                <w:color w:val="000000" w:themeColor="text1"/>
                <w:sz w:val="23"/>
                <w:szCs w:val="23"/>
              </w:rPr>
              <w:t>Somniferum</w:t>
            </w:r>
            <w:proofErr w:type="spellEnd"/>
            <w:r w:rsidRPr="00B816FD">
              <w:rPr>
                <w:rFonts w:ascii="Arial" w:eastAsia="Times New Roman" w:hAnsi="Arial" w:cs="Arial"/>
                <w:color w:val="000000" w:themeColor="text1"/>
                <w:sz w:val="23"/>
                <w:szCs w:val="23"/>
              </w:rPr>
              <w:t xml:space="preserve"> L;</w:t>
            </w:r>
            <w:r w:rsidRPr="00B816FD">
              <w:rPr>
                <w:rFonts w:ascii="Arial" w:eastAsia="Times New Roman" w:hAnsi="Arial" w:cs="Arial"/>
                <w:color w:val="000000" w:themeColor="text1"/>
                <w:sz w:val="23"/>
                <w:szCs w:val="23"/>
              </w:rPr>
              <w:br/>
              <w:t>(w) “poppy straw” means all the parts, except the seeds, of the opium poppy after mowing;</w:t>
            </w:r>
            <w:r w:rsidRPr="00B816FD">
              <w:rPr>
                <w:rFonts w:ascii="Arial" w:eastAsia="Times New Roman" w:hAnsi="Arial" w:cs="Arial"/>
                <w:color w:val="000000" w:themeColor="text1"/>
                <w:sz w:val="23"/>
                <w:szCs w:val="23"/>
              </w:rPr>
              <w:br/>
              <w:t>(x) “poppy straw concentrate” means the material obtained after the poppy straw has been subjected to a process for the concentration of its alkaloids;</w:t>
            </w:r>
            <w:r w:rsidRPr="00B816FD">
              <w:rPr>
                <w:rFonts w:ascii="Arial" w:eastAsia="Times New Roman" w:hAnsi="Arial" w:cs="Arial"/>
                <w:color w:val="000000" w:themeColor="text1"/>
                <w:sz w:val="23"/>
                <w:szCs w:val="23"/>
              </w:rPr>
              <w:br/>
              <w:t>(y) “prescribed” means prescribed by rules made under this Act;</w:t>
            </w:r>
            <w:r w:rsidRPr="00B816FD">
              <w:rPr>
                <w:rFonts w:ascii="Arial" w:eastAsia="Times New Roman" w:hAnsi="Arial" w:cs="Arial"/>
                <w:color w:val="000000" w:themeColor="text1"/>
                <w:sz w:val="23"/>
                <w:szCs w:val="23"/>
              </w:rPr>
              <w:br/>
              <w:t>(z) “property” includes—</w:t>
            </w:r>
            <w:r w:rsidRPr="00B816FD">
              <w:rPr>
                <w:rFonts w:ascii="Arial" w:eastAsia="Times New Roman" w:hAnsi="Arial" w:cs="Arial"/>
                <w:color w:val="000000" w:themeColor="text1"/>
                <w:sz w:val="23"/>
                <w:szCs w:val="23"/>
              </w:rPr>
              <w:br/>
              <w:t>(</w:t>
            </w:r>
            <w:proofErr w:type="spellStart"/>
            <w:r w:rsidRPr="00B816FD">
              <w:rPr>
                <w:rFonts w:ascii="Arial" w:eastAsia="Times New Roman" w:hAnsi="Arial" w:cs="Arial"/>
                <w:color w:val="000000" w:themeColor="text1"/>
                <w:sz w:val="23"/>
                <w:szCs w:val="23"/>
              </w:rPr>
              <w:t>i</w:t>
            </w:r>
            <w:proofErr w:type="spellEnd"/>
            <w:r w:rsidRPr="00B816FD">
              <w:rPr>
                <w:rFonts w:ascii="Arial" w:eastAsia="Times New Roman" w:hAnsi="Arial" w:cs="Arial"/>
                <w:color w:val="000000" w:themeColor="text1"/>
                <w:sz w:val="23"/>
                <w:szCs w:val="23"/>
              </w:rPr>
              <w:t>) all forms of property, whether corporeal or incorporeal, movable, tangible or intangible, real estate or personal property of every description;</w:t>
            </w:r>
            <w:r w:rsidRPr="00B816FD">
              <w:rPr>
                <w:rFonts w:ascii="Arial" w:eastAsia="Times New Roman" w:hAnsi="Arial" w:cs="Arial"/>
                <w:color w:val="000000" w:themeColor="text1"/>
                <w:sz w:val="23"/>
                <w:szCs w:val="23"/>
              </w:rPr>
              <w:br/>
              <w:t>(ii) property used to commit, or to abet the commission of , an offence punishable under this Act;</w:t>
            </w:r>
            <w:r w:rsidRPr="00B816FD">
              <w:rPr>
                <w:rFonts w:ascii="Arial" w:eastAsia="Times New Roman" w:hAnsi="Arial" w:cs="Arial"/>
                <w:color w:val="000000" w:themeColor="text1"/>
                <w:sz w:val="23"/>
                <w:szCs w:val="23"/>
              </w:rPr>
              <w:br/>
              <w:t>(iii) all kinds of shares or interest in any corporate body, company, firm, business concern, society or fund; and</w:t>
            </w:r>
            <w:r w:rsidRPr="00B816FD">
              <w:rPr>
                <w:rFonts w:ascii="Arial" w:eastAsia="Times New Roman" w:hAnsi="Arial" w:cs="Arial"/>
                <w:color w:val="000000" w:themeColor="text1"/>
                <w:sz w:val="23"/>
                <w:szCs w:val="23"/>
              </w:rPr>
              <w:br/>
              <w:t>(iv) all documents of title to land, goods or property wherever situated; money or valuable security issued by the Government;</w:t>
            </w:r>
            <w:r w:rsidRPr="00B816FD">
              <w:rPr>
                <w:rFonts w:ascii="Arial" w:eastAsia="Times New Roman" w:hAnsi="Arial" w:cs="Arial"/>
                <w:color w:val="000000" w:themeColor="text1"/>
                <w:sz w:val="23"/>
                <w:szCs w:val="23"/>
              </w:rPr>
              <w:br/>
            </w:r>
            <w:r w:rsidRPr="00B816FD">
              <w:rPr>
                <w:rFonts w:ascii="Arial" w:eastAsia="Times New Roman" w:hAnsi="Arial" w:cs="Arial"/>
                <w:color w:val="000000" w:themeColor="text1"/>
                <w:sz w:val="23"/>
                <w:szCs w:val="23"/>
              </w:rPr>
              <w:lastRenderedPageBreak/>
              <w:t>(z-a) “psychotropic substance” means the substance, specified in the Schedule to this Act, and such substances as the Federal Government may, by notification in the official Gazette, declare to be a psychotropic substance;</w:t>
            </w:r>
            <w:r w:rsidRPr="00B816FD">
              <w:rPr>
                <w:rFonts w:ascii="Arial" w:eastAsia="Times New Roman" w:hAnsi="Arial" w:cs="Arial"/>
                <w:color w:val="000000" w:themeColor="text1"/>
                <w:sz w:val="23"/>
                <w:szCs w:val="23"/>
              </w:rPr>
              <w:br/>
              <w:t>(z-b) “relative”, in relation to an accused, means the spouse or any lineal descendant or the accused and includes any other person holding property for or on his behalf;</w:t>
            </w:r>
            <w:r w:rsidRPr="00B816FD">
              <w:rPr>
                <w:rFonts w:ascii="Arial" w:eastAsia="Times New Roman" w:hAnsi="Arial" w:cs="Arial"/>
                <w:color w:val="000000" w:themeColor="text1"/>
                <w:sz w:val="23"/>
                <w:szCs w:val="23"/>
              </w:rPr>
              <w:br/>
              <w:t>(z-c) “Special Court” means the Special Court established under Section 46 or any other Court empowered to exercise the power of the Special Court under this Act; and</w:t>
            </w:r>
            <w:r w:rsidRPr="00B816FD">
              <w:rPr>
                <w:rFonts w:ascii="Arial" w:eastAsia="Times New Roman" w:hAnsi="Arial" w:cs="Arial"/>
                <w:color w:val="000000" w:themeColor="text1"/>
                <w:sz w:val="23"/>
                <w:szCs w:val="23"/>
              </w:rPr>
              <w:br/>
              <w:t>(z-d) “tracing” means the finding out the true nature, source, disposition, movement or ownership of assets and includes determining the movement or conversion of assets by any means, and “trace” shall be construed accordingly.</w:t>
            </w:r>
            <w:r w:rsidRPr="00B816FD">
              <w:rPr>
                <w:rFonts w:ascii="Arial" w:eastAsia="Times New Roman" w:hAnsi="Arial" w:cs="Arial"/>
                <w:color w:val="000000" w:themeColor="text1"/>
                <w:sz w:val="23"/>
                <w:szCs w:val="23"/>
              </w:rPr>
              <w:br/>
              <w:t>3. Calculation of percentages in liquid preparation:</w:t>
            </w:r>
            <w:r w:rsidRPr="00B816FD">
              <w:rPr>
                <w:rFonts w:ascii="Arial" w:eastAsia="Times New Roman" w:hAnsi="Arial" w:cs="Arial"/>
                <w:color w:val="000000" w:themeColor="text1"/>
                <w:sz w:val="23"/>
                <w:szCs w:val="23"/>
              </w:rPr>
              <w:br/>
              <w:t>The Federal Government may make rules prescribing the methods by which percentages in the case of liquid preparations shall be calculated for the purposes of clauses (g),(h),(t) and (u) of Section 2:</w:t>
            </w:r>
            <w:r w:rsidRPr="00B816FD">
              <w:rPr>
                <w:rFonts w:ascii="Arial" w:eastAsia="Times New Roman" w:hAnsi="Arial" w:cs="Arial"/>
                <w:color w:val="000000" w:themeColor="text1"/>
                <w:sz w:val="23"/>
                <w:szCs w:val="23"/>
              </w:rPr>
              <w:br/>
              <w:t xml:space="preserve">Provided that, unless and until such rules are made, such percentages shall be calculated on the basis that a preparation containing one percent of a substance means a preparation in which one gram of the substance, if a solid, or one </w:t>
            </w:r>
            <w:proofErr w:type="spellStart"/>
            <w:r w:rsidRPr="00B816FD">
              <w:rPr>
                <w:rFonts w:ascii="Arial" w:eastAsia="Times New Roman" w:hAnsi="Arial" w:cs="Arial"/>
                <w:color w:val="000000" w:themeColor="text1"/>
                <w:sz w:val="23"/>
                <w:szCs w:val="23"/>
              </w:rPr>
              <w:t>milliter</w:t>
            </w:r>
            <w:proofErr w:type="spellEnd"/>
            <w:r w:rsidRPr="00B816FD">
              <w:rPr>
                <w:rFonts w:ascii="Arial" w:eastAsia="Times New Roman" w:hAnsi="Arial" w:cs="Arial"/>
                <w:color w:val="000000" w:themeColor="text1"/>
                <w:sz w:val="23"/>
                <w:szCs w:val="23"/>
              </w:rPr>
              <w:t xml:space="preserve"> of the substance, if a liquid, is contained in every one hundred </w:t>
            </w:r>
            <w:proofErr w:type="spellStart"/>
            <w:r w:rsidRPr="00B816FD">
              <w:rPr>
                <w:rFonts w:ascii="Arial" w:eastAsia="Times New Roman" w:hAnsi="Arial" w:cs="Arial"/>
                <w:color w:val="000000" w:themeColor="text1"/>
                <w:sz w:val="23"/>
                <w:szCs w:val="23"/>
              </w:rPr>
              <w:t>milliters</w:t>
            </w:r>
            <w:proofErr w:type="spellEnd"/>
            <w:r w:rsidRPr="00B816FD">
              <w:rPr>
                <w:rFonts w:ascii="Arial" w:eastAsia="Times New Roman" w:hAnsi="Arial" w:cs="Arial"/>
                <w:color w:val="000000" w:themeColor="text1"/>
                <w:sz w:val="23"/>
                <w:szCs w:val="23"/>
              </w:rPr>
              <w:t xml:space="preserve"> of the preparation, and so in proportion for any greater or less percentage.</w:t>
            </w:r>
          </w:p>
          <w:p w:rsidR="00B816FD" w:rsidRPr="00B816FD" w:rsidRDefault="00B816FD" w:rsidP="00B816FD">
            <w:pPr>
              <w:pBdr>
                <w:bottom w:val="single" w:sz="6" w:space="7" w:color="E7E7E7"/>
              </w:pBdr>
              <w:spacing w:after="0" w:line="360" w:lineRule="auto"/>
              <w:outlineLvl w:val="0"/>
              <w:rPr>
                <w:rFonts w:ascii="Arial" w:eastAsia="Times New Roman" w:hAnsi="Arial" w:cs="Arial"/>
                <w:b/>
                <w:bCs/>
                <w:color w:val="000000" w:themeColor="text1"/>
                <w:kern w:val="36"/>
                <w:sz w:val="31"/>
                <w:szCs w:val="31"/>
              </w:rPr>
            </w:pPr>
            <w:r w:rsidRPr="00B816FD">
              <w:rPr>
                <w:rFonts w:ascii="Arial" w:eastAsia="Times New Roman" w:hAnsi="Arial" w:cs="Arial"/>
                <w:b/>
                <w:bCs/>
                <w:color w:val="000000" w:themeColor="text1"/>
                <w:kern w:val="36"/>
                <w:sz w:val="31"/>
                <w:szCs w:val="31"/>
              </w:rPr>
              <w:br/>
            </w:r>
            <w:r w:rsidRPr="00B816FD">
              <w:rPr>
                <w:rFonts w:ascii="Arial" w:eastAsia="Times New Roman" w:hAnsi="Arial" w:cs="Arial"/>
                <w:b/>
                <w:bCs/>
                <w:color w:val="000000" w:themeColor="text1"/>
                <w:kern w:val="36"/>
                <w:sz w:val="31"/>
                <w:szCs w:val="28"/>
              </w:rPr>
              <w:t>Chapter II</w:t>
            </w:r>
            <w:r w:rsidRPr="00B816FD">
              <w:rPr>
                <w:rFonts w:ascii="Arial" w:eastAsia="Times New Roman" w:hAnsi="Arial" w:cs="Arial"/>
                <w:b/>
                <w:bCs/>
                <w:color w:val="000000" w:themeColor="text1"/>
                <w:kern w:val="36"/>
                <w:sz w:val="31"/>
                <w:szCs w:val="31"/>
              </w:rPr>
              <w:br/>
            </w:r>
            <w:r w:rsidRPr="00B816FD">
              <w:rPr>
                <w:rFonts w:ascii="Arial" w:eastAsia="Times New Roman" w:hAnsi="Arial" w:cs="Arial"/>
                <w:b/>
                <w:bCs/>
                <w:color w:val="000000" w:themeColor="text1"/>
                <w:kern w:val="36"/>
                <w:sz w:val="31"/>
                <w:szCs w:val="28"/>
              </w:rPr>
              <w:t>PROHIBITION AND PUNISHMENT</w:t>
            </w:r>
          </w:p>
          <w:p w:rsidR="00B816FD" w:rsidRPr="00B816FD" w:rsidRDefault="00B816FD" w:rsidP="00B816FD">
            <w:pPr>
              <w:spacing w:after="0" w:line="360" w:lineRule="auto"/>
              <w:rPr>
                <w:rFonts w:ascii="Arial" w:eastAsia="Times New Roman" w:hAnsi="Arial" w:cs="Arial"/>
                <w:color w:val="000000" w:themeColor="text1"/>
                <w:sz w:val="23"/>
                <w:szCs w:val="23"/>
              </w:rPr>
            </w:pPr>
            <w:r w:rsidRPr="00B816FD">
              <w:rPr>
                <w:rFonts w:ascii="Arial" w:eastAsia="Times New Roman" w:hAnsi="Arial" w:cs="Arial"/>
                <w:color w:val="000000" w:themeColor="text1"/>
                <w:sz w:val="23"/>
                <w:szCs w:val="23"/>
              </w:rPr>
              <w:t>4. Prohibition of cultivation of narcotic plants: No one shall cultivate any cannabis plant, coca bush or opium poppy, or gather any portion of a cannabis plant, coca bush or opium poppy:</w:t>
            </w:r>
            <w:r w:rsidRPr="00B816FD">
              <w:rPr>
                <w:rFonts w:ascii="Arial" w:eastAsia="Times New Roman" w:hAnsi="Arial" w:cs="Arial"/>
                <w:color w:val="000000" w:themeColor="text1"/>
                <w:sz w:val="23"/>
                <w:szCs w:val="23"/>
              </w:rPr>
              <w:br/>
              <w:t xml:space="preserve">Provided that the Federal Government or a Provincial Government </w:t>
            </w:r>
            <w:proofErr w:type="spellStart"/>
            <w:r w:rsidRPr="00B816FD">
              <w:rPr>
                <w:rFonts w:ascii="Arial" w:eastAsia="Times New Roman" w:hAnsi="Arial" w:cs="Arial"/>
                <w:color w:val="000000" w:themeColor="text1"/>
                <w:sz w:val="23"/>
                <w:szCs w:val="23"/>
              </w:rPr>
              <w:t>authorised</w:t>
            </w:r>
            <w:proofErr w:type="spellEnd"/>
            <w:r w:rsidRPr="00B816FD">
              <w:rPr>
                <w:rFonts w:ascii="Arial" w:eastAsia="Times New Roman" w:hAnsi="Arial" w:cs="Arial"/>
                <w:color w:val="000000" w:themeColor="text1"/>
                <w:sz w:val="23"/>
                <w:szCs w:val="23"/>
              </w:rPr>
              <w:t xml:space="preserve"> by the Federal Government may, subject to such conditions as it may prescribe, permit under a </w:t>
            </w:r>
            <w:proofErr w:type="spellStart"/>
            <w:r w:rsidRPr="00B816FD">
              <w:rPr>
                <w:rFonts w:ascii="Arial" w:eastAsia="Times New Roman" w:hAnsi="Arial" w:cs="Arial"/>
                <w:color w:val="000000" w:themeColor="text1"/>
                <w:sz w:val="23"/>
                <w:szCs w:val="23"/>
              </w:rPr>
              <w:t>licence</w:t>
            </w:r>
            <w:proofErr w:type="spellEnd"/>
            <w:r w:rsidRPr="00B816FD">
              <w:rPr>
                <w:rFonts w:ascii="Arial" w:eastAsia="Times New Roman" w:hAnsi="Arial" w:cs="Arial"/>
                <w:color w:val="000000" w:themeColor="text1"/>
                <w:sz w:val="23"/>
                <w:szCs w:val="23"/>
              </w:rPr>
              <w:t xml:space="preserve"> cultivation or gathering of any such narcotic plant or any portion thereof exclusively for medical, scientific or industrial purposes.</w:t>
            </w:r>
            <w:r w:rsidRPr="00B816FD">
              <w:rPr>
                <w:rFonts w:ascii="Arial" w:eastAsia="Times New Roman" w:hAnsi="Arial" w:cs="Arial"/>
                <w:color w:val="000000" w:themeColor="text1"/>
                <w:sz w:val="23"/>
                <w:szCs w:val="23"/>
              </w:rPr>
              <w:br/>
              <w:t xml:space="preserve">5. Punishment for contravention of Section 4: Whoever contravenes the provisions of Section 4 shall be punishable with imprisonment which may extend to seven year, or with </w:t>
            </w:r>
            <w:r w:rsidRPr="00B816FD">
              <w:rPr>
                <w:rFonts w:ascii="Arial" w:eastAsia="Times New Roman" w:hAnsi="Arial" w:cs="Arial"/>
                <w:color w:val="000000" w:themeColor="text1"/>
                <w:sz w:val="23"/>
                <w:szCs w:val="23"/>
              </w:rPr>
              <w:lastRenderedPageBreak/>
              <w:t>fine, or with both.</w:t>
            </w:r>
            <w:r w:rsidRPr="00B816FD">
              <w:rPr>
                <w:rFonts w:ascii="Arial" w:eastAsia="Times New Roman" w:hAnsi="Arial" w:cs="Arial"/>
                <w:color w:val="000000" w:themeColor="text1"/>
                <w:sz w:val="23"/>
                <w:szCs w:val="23"/>
              </w:rPr>
              <w:br/>
              <w:t>6. Prohibition of possession of narcotic drugs, etc.</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No one shall produce, manufacture, extract, prepare, possess, offer for sale, sell, purchase, distribute, deliver on any terms whatsoever, transport, dispatch, any narcotic drug, psychotropic substance or controlled substance, except for medical, scientific or industrial purposes in the manner and subject to such conditions as may be specified by or under this Act or any other law for the time being in force.</w:t>
            </w:r>
            <w:r w:rsidRPr="00B816FD">
              <w:rPr>
                <w:rFonts w:ascii="Arial" w:eastAsia="Times New Roman" w:hAnsi="Arial" w:cs="Arial"/>
                <w:color w:val="000000" w:themeColor="text1"/>
                <w:sz w:val="23"/>
                <w:szCs w:val="23"/>
              </w:rPr>
              <w:br/>
              <w:t>7. Prohibition of import or export of narcotic drugs, etc</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(1) No one shall---</w:t>
            </w:r>
            <w:r w:rsidRPr="00B816FD">
              <w:rPr>
                <w:rFonts w:ascii="Arial" w:eastAsia="Times New Roman" w:hAnsi="Arial" w:cs="Arial"/>
                <w:color w:val="000000" w:themeColor="text1"/>
                <w:sz w:val="23"/>
                <w:szCs w:val="23"/>
              </w:rPr>
              <w:br/>
              <w:t>(a) import into Pakistan</w:t>
            </w:r>
            <w:r w:rsidRPr="00B816FD">
              <w:rPr>
                <w:rFonts w:ascii="Arial" w:eastAsia="Times New Roman" w:hAnsi="Arial" w:cs="Arial"/>
                <w:color w:val="000000" w:themeColor="text1"/>
                <w:sz w:val="23"/>
                <w:szCs w:val="23"/>
              </w:rPr>
              <w:br/>
              <w:t>(b) export from Pakistan</w:t>
            </w:r>
            <w:r w:rsidRPr="00B816FD">
              <w:rPr>
                <w:rFonts w:ascii="Arial" w:eastAsia="Times New Roman" w:hAnsi="Arial" w:cs="Arial"/>
                <w:color w:val="000000" w:themeColor="text1"/>
                <w:sz w:val="23"/>
                <w:szCs w:val="23"/>
              </w:rPr>
              <w:br/>
              <w:t>(c) transport within Pakistan</w:t>
            </w:r>
            <w:r w:rsidRPr="00B816FD">
              <w:rPr>
                <w:rFonts w:ascii="Arial" w:eastAsia="Times New Roman" w:hAnsi="Arial" w:cs="Arial"/>
                <w:color w:val="000000" w:themeColor="text1"/>
                <w:sz w:val="23"/>
                <w:szCs w:val="23"/>
              </w:rPr>
              <w:br/>
              <w:t>(d) transship,</w:t>
            </w:r>
            <w:r w:rsidRPr="00B816FD">
              <w:rPr>
                <w:rFonts w:ascii="Arial" w:eastAsia="Times New Roman" w:hAnsi="Arial" w:cs="Arial"/>
                <w:color w:val="000000" w:themeColor="text1"/>
                <w:sz w:val="23"/>
                <w:szCs w:val="23"/>
              </w:rPr>
              <w:br/>
              <w:t xml:space="preserve">any narcotic drug, psychotropic substance or controlled substance save in accordance with rules made under subsection (2) and in accordance with the conditions of any </w:t>
            </w:r>
            <w:proofErr w:type="spellStart"/>
            <w:r w:rsidRPr="00B816FD">
              <w:rPr>
                <w:rFonts w:ascii="Arial" w:eastAsia="Times New Roman" w:hAnsi="Arial" w:cs="Arial"/>
                <w:color w:val="000000" w:themeColor="text1"/>
                <w:sz w:val="23"/>
                <w:szCs w:val="23"/>
              </w:rPr>
              <w:t>licence</w:t>
            </w:r>
            <w:proofErr w:type="spellEnd"/>
            <w:r w:rsidRPr="00B816FD">
              <w:rPr>
                <w:rFonts w:ascii="Arial" w:eastAsia="Times New Roman" w:hAnsi="Arial" w:cs="Arial"/>
                <w:color w:val="000000" w:themeColor="text1"/>
                <w:sz w:val="23"/>
                <w:szCs w:val="23"/>
              </w:rPr>
              <w:t>, permit or authorization for that purpose which may be required to be obtained under those rules.</w:t>
            </w:r>
            <w:r w:rsidRPr="00B816FD">
              <w:rPr>
                <w:rFonts w:ascii="Arial" w:eastAsia="Times New Roman" w:hAnsi="Arial" w:cs="Arial"/>
                <w:color w:val="000000" w:themeColor="text1"/>
                <w:sz w:val="23"/>
                <w:szCs w:val="23"/>
              </w:rPr>
              <w:br/>
              <w:t xml:space="preserve">(2) The Federal Government may make rules permitting and regulating the import into and export from Pakistan, transport within Pakistan and transshipment of narcotic drugs, Psychotropic substance or controlled substances, and such rules may prescribe the ports or places at which any kind of narcotic drug, psychotropic substance or controlled substance may be imported, exported, transported within Pakistan or transshipped, the form and conditions of </w:t>
            </w:r>
            <w:proofErr w:type="spellStart"/>
            <w:r w:rsidRPr="00B816FD">
              <w:rPr>
                <w:rFonts w:ascii="Arial" w:eastAsia="Times New Roman" w:hAnsi="Arial" w:cs="Arial"/>
                <w:color w:val="000000" w:themeColor="text1"/>
                <w:sz w:val="23"/>
                <w:szCs w:val="23"/>
              </w:rPr>
              <w:t>licence</w:t>
            </w:r>
            <w:proofErr w:type="spellEnd"/>
            <w:r w:rsidRPr="00B816FD">
              <w:rPr>
                <w:rFonts w:ascii="Arial" w:eastAsia="Times New Roman" w:hAnsi="Arial" w:cs="Arial"/>
                <w:color w:val="000000" w:themeColor="text1"/>
                <w:sz w:val="23"/>
                <w:szCs w:val="23"/>
              </w:rPr>
              <w:t xml:space="preserve">, permit or authorities by which such </w:t>
            </w:r>
            <w:proofErr w:type="spellStart"/>
            <w:r w:rsidRPr="00B816FD">
              <w:rPr>
                <w:rFonts w:ascii="Arial" w:eastAsia="Times New Roman" w:hAnsi="Arial" w:cs="Arial"/>
                <w:color w:val="000000" w:themeColor="text1"/>
                <w:sz w:val="23"/>
                <w:szCs w:val="23"/>
              </w:rPr>
              <w:t>licences</w:t>
            </w:r>
            <w:proofErr w:type="spellEnd"/>
            <w:r w:rsidRPr="00B816FD">
              <w:rPr>
                <w:rFonts w:ascii="Arial" w:eastAsia="Times New Roman" w:hAnsi="Arial" w:cs="Arial"/>
                <w:color w:val="000000" w:themeColor="text1"/>
                <w:sz w:val="23"/>
                <w:szCs w:val="23"/>
              </w:rPr>
              <w:t>, permits or authorization may be granted, the fees that may be charged therefore, any other matter required to have effective control of the Federal Government over such import, export, transportation and transshipment.</w:t>
            </w:r>
            <w:r w:rsidRPr="00B816FD">
              <w:rPr>
                <w:rFonts w:ascii="Arial" w:eastAsia="Times New Roman" w:hAnsi="Arial" w:cs="Arial"/>
                <w:color w:val="000000" w:themeColor="text1"/>
                <w:sz w:val="23"/>
                <w:szCs w:val="23"/>
              </w:rPr>
              <w:br/>
              <w:t>8. Prohibition on trafficking or financing the trafficking of narcotic drugs, etc: No one Shall---</w:t>
            </w:r>
            <w:r w:rsidRPr="00B816FD">
              <w:rPr>
                <w:rFonts w:ascii="Arial" w:eastAsia="Times New Roman" w:hAnsi="Arial" w:cs="Arial"/>
                <w:color w:val="000000" w:themeColor="text1"/>
                <w:sz w:val="23"/>
                <w:szCs w:val="23"/>
              </w:rPr>
              <w:br/>
              <w:t>(a) Organize, manage, traffic in, or finance the import, transport, manufacturing or trafficking of, narcotic drugs, psychotropic substances or controlled substances; or</w:t>
            </w:r>
            <w:r w:rsidRPr="00B816FD">
              <w:rPr>
                <w:rFonts w:ascii="Arial" w:eastAsia="Times New Roman" w:hAnsi="Arial" w:cs="Arial"/>
                <w:color w:val="000000" w:themeColor="text1"/>
                <w:sz w:val="23"/>
                <w:szCs w:val="23"/>
              </w:rPr>
              <w:br/>
              <w:t>(b) use violence or arms for committing or attempt to commit an offence punishable under this Act.</w:t>
            </w:r>
            <w:r w:rsidRPr="00B816FD">
              <w:rPr>
                <w:rFonts w:ascii="Arial" w:eastAsia="Times New Roman" w:hAnsi="Arial" w:cs="Arial"/>
                <w:color w:val="000000" w:themeColor="text1"/>
                <w:sz w:val="23"/>
                <w:szCs w:val="23"/>
              </w:rPr>
              <w:br/>
              <w:t>9. Punishment for contravention of Section6, 7 and 8:</w:t>
            </w:r>
            <w:r w:rsidRPr="00B816FD">
              <w:rPr>
                <w:rFonts w:ascii="Arial" w:eastAsia="Times New Roman" w:hAnsi="Arial" w:cs="Arial"/>
                <w:color w:val="000000" w:themeColor="text1"/>
                <w:sz w:val="23"/>
                <w:szCs w:val="23"/>
              </w:rPr>
              <w:br/>
            </w:r>
            <w:r w:rsidRPr="00B816FD">
              <w:rPr>
                <w:rFonts w:ascii="Arial" w:eastAsia="Times New Roman" w:hAnsi="Arial" w:cs="Arial"/>
                <w:color w:val="000000" w:themeColor="text1"/>
                <w:sz w:val="23"/>
                <w:szCs w:val="23"/>
              </w:rPr>
              <w:lastRenderedPageBreak/>
              <w:t>Whoever contravenes the provisions of Sections 6, 7 or 8 shall be punishable with---</w:t>
            </w:r>
            <w:r w:rsidRPr="00B816FD">
              <w:rPr>
                <w:rFonts w:ascii="Arial" w:eastAsia="Times New Roman" w:hAnsi="Arial" w:cs="Arial"/>
                <w:color w:val="000000" w:themeColor="text1"/>
                <w:sz w:val="23"/>
                <w:szCs w:val="23"/>
              </w:rPr>
              <w:br/>
              <w:t>(a) imprisonment which may extend to two years, or with fine, or with both, if the quantity of the narcotic drug, psychotropic substance or controlled substance is one hundred grams or less;</w:t>
            </w:r>
            <w:r w:rsidRPr="00B816FD">
              <w:rPr>
                <w:rFonts w:ascii="Arial" w:eastAsia="Times New Roman" w:hAnsi="Arial" w:cs="Arial"/>
                <w:color w:val="000000" w:themeColor="text1"/>
                <w:sz w:val="23"/>
                <w:szCs w:val="23"/>
              </w:rPr>
              <w:br/>
              <w:t>(b) imprisonment which may extend to seven years and shall also be liable to fine, if the quantity of the narcotic drug, psychotropic substance or controlled substance exceeds one hundred grams but does not exceed on kilogram;</w:t>
            </w:r>
            <w:r w:rsidRPr="00B816FD">
              <w:rPr>
                <w:rFonts w:ascii="Arial" w:eastAsia="Times New Roman" w:hAnsi="Arial" w:cs="Arial"/>
                <w:color w:val="000000" w:themeColor="text1"/>
                <w:sz w:val="23"/>
                <w:szCs w:val="23"/>
              </w:rPr>
              <w:br/>
              <w:t>(c) death or imprisonment for life, or imprisonment for a term which may extend to fourteen years and shall also be liable to fine which may be up to one million rupees, if the quantity of narcotic drug, psychotropic substance or controlled substance exceeds the limits specified in clause (b):</w:t>
            </w:r>
            <w:r w:rsidRPr="00B816FD">
              <w:rPr>
                <w:rFonts w:ascii="Arial" w:eastAsia="Times New Roman" w:hAnsi="Arial" w:cs="Arial"/>
                <w:color w:val="000000" w:themeColor="text1"/>
                <w:sz w:val="23"/>
                <w:szCs w:val="23"/>
              </w:rPr>
              <w:br/>
              <w:t>Provided that if the quantity exceeds ten kilograms the punishment shall not be less than imprisonment for life.</w:t>
            </w:r>
            <w:r w:rsidRPr="00B816FD">
              <w:rPr>
                <w:rFonts w:ascii="Arial" w:eastAsia="Times New Roman" w:hAnsi="Arial" w:cs="Arial"/>
                <w:color w:val="000000" w:themeColor="text1"/>
                <w:sz w:val="23"/>
                <w:szCs w:val="23"/>
              </w:rPr>
              <w:br/>
              <w:t>(10) Prohibition on owning, operating premises or machinery for manufacture of narcotic drugs, etc.</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 xml:space="preserve">No one shall own, manage operate or control any premises, place, equipment or machinery for the purpose of manufacture or production of cannabis, cocaine, opium, opium derivatives, narcotic drugs, psychotropic substance or controlled substance save in accordance with the conditions of a </w:t>
            </w:r>
            <w:proofErr w:type="spellStart"/>
            <w:r w:rsidRPr="00B816FD">
              <w:rPr>
                <w:rFonts w:ascii="Arial" w:eastAsia="Times New Roman" w:hAnsi="Arial" w:cs="Arial"/>
                <w:color w:val="000000" w:themeColor="text1"/>
                <w:sz w:val="23"/>
                <w:szCs w:val="23"/>
              </w:rPr>
              <w:t>licence</w:t>
            </w:r>
            <w:proofErr w:type="spellEnd"/>
            <w:r w:rsidRPr="00B816FD">
              <w:rPr>
                <w:rFonts w:ascii="Arial" w:eastAsia="Times New Roman" w:hAnsi="Arial" w:cs="Arial"/>
                <w:color w:val="000000" w:themeColor="text1"/>
                <w:sz w:val="23"/>
                <w:szCs w:val="23"/>
              </w:rPr>
              <w:t xml:space="preserve"> and payment of such fees as may be prescribed.</w:t>
            </w:r>
            <w:r w:rsidRPr="00B816FD">
              <w:rPr>
                <w:rFonts w:ascii="Arial" w:eastAsia="Times New Roman" w:hAnsi="Arial" w:cs="Arial"/>
                <w:color w:val="000000" w:themeColor="text1"/>
                <w:sz w:val="23"/>
                <w:szCs w:val="23"/>
              </w:rPr>
              <w:br/>
              <w:t>(11) Punishment for contravention of Section 10:</w:t>
            </w:r>
            <w:r w:rsidRPr="00B816FD">
              <w:rPr>
                <w:rFonts w:ascii="Arial" w:eastAsia="Times New Roman" w:hAnsi="Arial" w:cs="Arial"/>
                <w:color w:val="000000" w:themeColor="text1"/>
                <w:sz w:val="23"/>
                <w:szCs w:val="23"/>
              </w:rPr>
              <w:br/>
              <w:t>Whoever contravenes the provision of Section 10 shall be punishable with imprisonment which may extend to twenty-five years but shall not be less than ten years and shall also be liable to fine which shall not be less than one million rupees</w:t>
            </w:r>
            <w:r w:rsidRPr="00B816FD">
              <w:rPr>
                <w:rFonts w:ascii="Arial" w:eastAsia="Times New Roman" w:hAnsi="Arial" w:cs="Arial"/>
                <w:color w:val="000000" w:themeColor="text1"/>
                <w:sz w:val="23"/>
                <w:szCs w:val="23"/>
              </w:rPr>
              <w:br/>
              <w:t>12. Prohibition of acquisition and possession of assets derived from narcotic offences: No one shall Knowingly—</w:t>
            </w:r>
            <w:r w:rsidRPr="00B816FD">
              <w:rPr>
                <w:rFonts w:ascii="Arial" w:eastAsia="Times New Roman" w:hAnsi="Arial" w:cs="Arial"/>
                <w:color w:val="000000" w:themeColor="text1"/>
                <w:sz w:val="23"/>
                <w:szCs w:val="23"/>
              </w:rPr>
              <w:br/>
              <w:t>a) Possess, acquire, use, convert, assign or transfer any assets which have been</w:t>
            </w:r>
            <w:r w:rsidRPr="00B816FD">
              <w:rPr>
                <w:rFonts w:ascii="Arial" w:eastAsia="Times New Roman" w:hAnsi="Arial" w:cs="Arial"/>
                <w:color w:val="000000" w:themeColor="text1"/>
                <w:sz w:val="23"/>
                <w:szCs w:val="23"/>
              </w:rPr>
              <w:br/>
              <w:t xml:space="preserve">derived, generated or obtained, directly or indirectly, either in his own name or in the name of his associates, relative or any other person through an act or omission relating to narcotic substances which constitutes an offence punishable under this Act, the Custom Act, 1969 (IV of 1969), the prohibition (Enforcement of Head) Order, 1979 (P. O. No. 4 of 1979), or under any other law for the time being in force or constituted an offence under any law </w:t>
            </w:r>
            <w:r w:rsidRPr="00B816FD">
              <w:rPr>
                <w:rFonts w:ascii="Arial" w:eastAsia="Times New Roman" w:hAnsi="Arial" w:cs="Arial"/>
                <w:color w:val="000000" w:themeColor="text1"/>
                <w:sz w:val="23"/>
                <w:szCs w:val="23"/>
              </w:rPr>
              <w:lastRenderedPageBreak/>
              <w:t>repealed by this Act; the control of Narcotic Substances Ordinance, 1996 (XCIV of 1996) or any other law repealed by this Act;</w:t>
            </w:r>
            <w:r w:rsidRPr="00B816FD">
              <w:rPr>
                <w:rFonts w:ascii="Arial" w:eastAsia="Times New Roman" w:hAnsi="Arial" w:cs="Arial"/>
                <w:color w:val="000000" w:themeColor="text1"/>
                <w:sz w:val="23"/>
                <w:szCs w:val="23"/>
              </w:rPr>
              <w:br/>
              <w:t>b) Hold or possess on behalf of any other person any assets referred to in clause (a); and</w:t>
            </w:r>
            <w:r w:rsidRPr="00B816FD">
              <w:rPr>
                <w:rFonts w:ascii="Arial" w:eastAsia="Times New Roman" w:hAnsi="Arial" w:cs="Arial"/>
                <w:color w:val="000000" w:themeColor="text1"/>
                <w:sz w:val="23"/>
                <w:szCs w:val="23"/>
              </w:rPr>
              <w:br/>
              <w:t>c) Conceal or disguise the true nature, source, location, disposition, movement, title, or ownership of such assets by making false declaration in relation thereto.</w:t>
            </w:r>
            <w:r w:rsidRPr="00B816FD">
              <w:rPr>
                <w:rFonts w:ascii="Arial" w:eastAsia="Times New Roman" w:hAnsi="Arial" w:cs="Arial"/>
                <w:color w:val="000000" w:themeColor="text1"/>
                <w:sz w:val="23"/>
                <w:szCs w:val="23"/>
              </w:rPr>
              <w:br/>
              <w:t>13. Punishment for contravention of Section 12</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Whoever contravenes the provisions of Section 12 shall be punishable with imprisonment, which may extend to fourteen years but shall not be less than five years and shall also be liable to fine, which shall not be less than the prevailing value of the assets and such assets shall also be liable to forfeiture to the Federal Government.</w:t>
            </w:r>
            <w:r w:rsidRPr="00B816FD">
              <w:rPr>
                <w:rFonts w:ascii="Arial" w:eastAsia="Times New Roman" w:hAnsi="Arial" w:cs="Arial"/>
                <w:color w:val="000000" w:themeColor="text1"/>
                <w:sz w:val="23"/>
                <w:szCs w:val="23"/>
              </w:rPr>
              <w:br/>
              <w:t>14. Prohibition on aiding, abetment or association in narcotic offences:</w:t>
            </w:r>
            <w:r w:rsidRPr="00B816FD">
              <w:rPr>
                <w:rFonts w:ascii="Arial" w:eastAsia="Times New Roman" w:hAnsi="Arial" w:cs="Arial"/>
                <w:color w:val="000000" w:themeColor="text1"/>
                <w:sz w:val="23"/>
                <w:szCs w:val="23"/>
              </w:rPr>
              <w:br/>
              <w:t>(1). No one shall, within or outside Pakistan, participate in, associate or conspire to commit, attempt to commit, aid, abet, facilitate, incite, induce or counsel the commission of an offence punishable under this Act.</w:t>
            </w:r>
            <w:r w:rsidRPr="00B816FD">
              <w:rPr>
                <w:rFonts w:ascii="Arial" w:eastAsia="Times New Roman" w:hAnsi="Arial" w:cs="Arial"/>
                <w:color w:val="000000" w:themeColor="text1"/>
                <w:sz w:val="23"/>
                <w:szCs w:val="23"/>
              </w:rPr>
              <w:br/>
              <w:t>Explanation: For the purpose of this section, a person shall be deemed to have associated, with, conspired, aided, abetted, facilitated, incited, induced or counseled an offence within the meaning of this section if he does anything in a place beyond Pakistan which--</w:t>
            </w:r>
            <w:r w:rsidRPr="00B816FD">
              <w:rPr>
                <w:rFonts w:ascii="Arial" w:eastAsia="Times New Roman" w:hAnsi="Arial" w:cs="Arial"/>
                <w:color w:val="000000" w:themeColor="text1"/>
                <w:sz w:val="23"/>
                <w:szCs w:val="23"/>
              </w:rPr>
              <w:br/>
              <w:t xml:space="preserve">(a). Would constitute an offence as if committed within Pakistan; </w:t>
            </w:r>
            <w:proofErr w:type="gramStart"/>
            <w:r w:rsidRPr="00B816FD">
              <w:rPr>
                <w:rFonts w:ascii="Arial" w:eastAsia="Times New Roman" w:hAnsi="Arial" w:cs="Arial"/>
                <w:color w:val="000000" w:themeColor="text1"/>
                <w:sz w:val="23"/>
                <w:szCs w:val="23"/>
              </w:rPr>
              <w:t>or</w:t>
            </w:r>
            <w:proofErr w:type="gramEnd"/>
            <w:r w:rsidRPr="00B816FD">
              <w:rPr>
                <w:rFonts w:ascii="Arial" w:eastAsia="Times New Roman" w:hAnsi="Arial" w:cs="Arial"/>
                <w:color w:val="000000" w:themeColor="text1"/>
                <w:sz w:val="23"/>
                <w:szCs w:val="23"/>
              </w:rPr>
              <w:br/>
              <w:t>(b). Under the laws of such other place, is an offence relating to narcotic drugs, psychotropic substances or controlled substances having all the legal or analogous conditions required to constitute it as an offence punishable under this Act.</w:t>
            </w:r>
            <w:r w:rsidRPr="00B816FD">
              <w:rPr>
                <w:rFonts w:ascii="Arial" w:eastAsia="Times New Roman" w:hAnsi="Arial" w:cs="Arial"/>
                <w:color w:val="000000" w:themeColor="text1"/>
                <w:sz w:val="23"/>
                <w:szCs w:val="23"/>
              </w:rPr>
              <w:br/>
              <w:t>15. Punishment for contravention of Section 14:</w:t>
            </w:r>
            <w:r w:rsidRPr="00B816FD">
              <w:rPr>
                <w:rFonts w:ascii="Arial" w:eastAsia="Times New Roman" w:hAnsi="Arial" w:cs="Arial"/>
                <w:color w:val="000000" w:themeColor="text1"/>
                <w:sz w:val="23"/>
                <w:szCs w:val="23"/>
              </w:rPr>
              <w:br/>
              <w:t>Whoever participates in, associates, conspires to commit, attempts to commit, aids, abets, facilitates, incites, induces or counsels the commission of an offence in contravention of section 14 shall, whether such offence be or be not committed in consequence of such participation, association, conspiracy, aid, abetment, facilitation, incitement, inducement or counseling, and notwithstanding anything contained in section 116 of the Pakistan Penal Code (Act XLV of 1860), be punishable with the punishment provided for the offence or such lesser punishment as may be awarded by the Court.</w:t>
            </w:r>
            <w:r w:rsidRPr="00B816FD">
              <w:rPr>
                <w:rFonts w:ascii="Arial" w:eastAsia="Times New Roman" w:hAnsi="Arial" w:cs="Arial"/>
                <w:color w:val="000000" w:themeColor="text1"/>
                <w:sz w:val="23"/>
                <w:szCs w:val="23"/>
              </w:rPr>
              <w:br/>
              <w:t>16. Punishment for offence for which no punishment is provided</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 xml:space="preserve">Whoever contravenes any prevision of this Act or any rule or order made, or any </w:t>
            </w:r>
            <w:proofErr w:type="spellStart"/>
            <w:r w:rsidRPr="00B816FD">
              <w:rPr>
                <w:rFonts w:ascii="Arial" w:eastAsia="Times New Roman" w:hAnsi="Arial" w:cs="Arial"/>
                <w:color w:val="000000" w:themeColor="text1"/>
                <w:sz w:val="23"/>
                <w:szCs w:val="23"/>
              </w:rPr>
              <w:t>licence</w:t>
            </w:r>
            <w:proofErr w:type="spellEnd"/>
            <w:r w:rsidRPr="00B816FD">
              <w:rPr>
                <w:rFonts w:ascii="Arial" w:eastAsia="Times New Roman" w:hAnsi="Arial" w:cs="Arial"/>
                <w:color w:val="000000" w:themeColor="text1"/>
                <w:sz w:val="23"/>
                <w:szCs w:val="23"/>
              </w:rPr>
              <w:t xml:space="preserve">, permit or authorization issued hereunder, for which no punishment is separately provided in </w:t>
            </w:r>
            <w:r w:rsidRPr="00B816FD">
              <w:rPr>
                <w:rFonts w:ascii="Arial" w:eastAsia="Times New Roman" w:hAnsi="Arial" w:cs="Arial"/>
                <w:color w:val="000000" w:themeColor="text1"/>
                <w:sz w:val="23"/>
                <w:szCs w:val="23"/>
              </w:rPr>
              <w:lastRenderedPageBreak/>
              <w:t>this Chapter, shall be punishable with imprisonment for a term which may extend to one year, or with fine which may extend to five thousand rupees, or with both.</w:t>
            </w:r>
            <w:r w:rsidRPr="00B816FD">
              <w:rPr>
                <w:rFonts w:ascii="Arial" w:eastAsia="Times New Roman" w:hAnsi="Arial" w:cs="Arial"/>
                <w:color w:val="000000" w:themeColor="text1"/>
                <w:sz w:val="23"/>
                <w:szCs w:val="23"/>
              </w:rPr>
              <w:br/>
              <w:t>17. Obstructions to officers: Whoever hinders or obstructs any officer in the performance of his functions under this Act or willfully furnishes to such officer any information, which is, to his knowledge or belief, false in material particulars shall be punishable with rigorous imprisonment for a term, which may extend to three years, or with fine, or with both.</w:t>
            </w:r>
            <w:r w:rsidRPr="00B816FD">
              <w:rPr>
                <w:rFonts w:ascii="Arial" w:eastAsia="Times New Roman" w:hAnsi="Arial" w:cs="Arial"/>
                <w:color w:val="000000" w:themeColor="text1"/>
                <w:sz w:val="23"/>
                <w:szCs w:val="23"/>
              </w:rPr>
              <w:br/>
              <w:t>18. Limit of fine, etc.: Where for any offence under this Act no amount of minimum fine has been fixed, the Special Court shall impose the fine keeping in view the quality and quantity of the narcotic drug, psychotropic substance or controlled substance involved in commission of such offence.</w:t>
            </w:r>
            <w:r w:rsidRPr="00B816FD">
              <w:rPr>
                <w:rFonts w:ascii="Arial" w:eastAsia="Times New Roman" w:hAnsi="Arial" w:cs="Arial"/>
                <w:color w:val="000000" w:themeColor="text1"/>
                <w:sz w:val="23"/>
                <w:szCs w:val="23"/>
              </w:rPr>
              <w:br/>
              <w:t xml:space="preserve">19. Forfeiture of assets of an offender: Notwithstanding anything contained in section 13, where the Special Court finds a person guilty of an offence punishable under this Act and sentences him to imprisonment for a term exceeding three years, the Court shall also order that his assets derivable from trafficking in narcotic substances shall stand forfeited to the Federal Government unless it is satisfied, for which the burden of proof shall rest on the accused, that they or any part thereof, have not been </w:t>
            </w:r>
            <w:proofErr w:type="spellStart"/>
            <w:r w:rsidRPr="00B816FD">
              <w:rPr>
                <w:rFonts w:ascii="Arial" w:eastAsia="Times New Roman" w:hAnsi="Arial" w:cs="Arial"/>
                <w:color w:val="000000" w:themeColor="text1"/>
                <w:sz w:val="23"/>
                <w:szCs w:val="23"/>
              </w:rPr>
              <w:t>spo</w:t>
            </w:r>
            <w:proofErr w:type="spellEnd"/>
            <w:r w:rsidRPr="00B816FD">
              <w:rPr>
                <w:rFonts w:ascii="Arial" w:eastAsia="Times New Roman" w:hAnsi="Arial" w:cs="Arial"/>
                <w:color w:val="000000" w:themeColor="text1"/>
                <w:sz w:val="23"/>
                <w:szCs w:val="23"/>
              </w:rPr>
              <w:t xml:space="preserve"> acquired.</w:t>
            </w:r>
          </w:p>
          <w:p w:rsidR="00B816FD" w:rsidRPr="00B816FD" w:rsidRDefault="00B816FD" w:rsidP="00B816FD">
            <w:pPr>
              <w:pBdr>
                <w:bottom w:val="single" w:sz="6" w:space="7" w:color="E7E7E7"/>
              </w:pBdr>
              <w:spacing w:after="0" w:line="360" w:lineRule="auto"/>
              <w:outlineLvl w:val="0"/>
              <w:rPr>
                <w:rFonts w:ascii="Arial" w:eastAsia="Times New Roman" w:hAnsi="Arial" w:cs="Arial"/>
                <w:b/>
                <w:bCs/>
                <w:color w:val="000000" w:themeColor="text1"/>
                <w:kern w:val="36"/>
                <w:sz w:val="31"/>
                <w:szCs w:val="31"/>
              </w:rPr>
            </w:pPr>
            <w:r w:rsidRPr="00B816FD">
              <w:rPr>
                <w:rFonts w:ascii="Arial" w:eastAsia="Times New Roman" w:hAnsi="Arial" w:cs="Arial"/>
                <w:b/>
                <w:bCs/>
                <w:color w:val="000000" w:themeColor="text1"/>
                <w:kern w:val="36"/>
                <w:sz w:val="31"/>
                <w:szCs w:val="31"/>
              </w:rPr>
              <w:br/>
            </w:r>
            <w:r w:rsidRPr="00B816FD">
              <w:rPr>
                <w:rFonts w:ascii="Arial" w:eastAsia="Times New Roman" w:hAnsi="Arial" w:cs="Arial"/>
                <w:b/>
                <w:bCs/>
                <w:color w:val="000000" w:themeColor="text1"/>
                <w:kern w:val="36"/>
                <w:sz w:val="31"/>
                <w:szCs w:val="28"/>
              </w:rPr>
              <w:t>CHAPTER III</w:t>
            </w:r>
            <w:r w:rsidRPr="00B816FD">
              <w:rPr>
                <w:rFonts w:ascii="Arial" w:eastAsia="Times New Roman" w:hAnsi="Arial" w:cs="Arial"/>
                <w:b/>
                <w:bCs/>
                <w:color w:val="000000" w:themeColor="text1"/>
                <w:kern w:val="36"/>
                <w:sz w:val="31"/>
                <w:szCs w:val="31"/>
              </w:rPr>
              <w:br/>
            </w:r>
            <w:r w:rsidRPr="00B816FD">
              <w:rPr>
                <w:rFonts w:ascii="Arial" w:eastAsia="Times New Roman" w:hAnsi="Arial" w:cs="Arial"/>
                <w:b/>
                <w:bCs/>
                <w:color w:val="000000" w:themeColor="text1"/>
                <w:kern w:val="36"/>
                <w:sz w:val="31"/>
                <w:szCs w:val="28"/>
              </w:rPr>
              <w:t>SEARCH AND INVESTIGATION</w:t>
            </w:r>
          </w:p>
          <w:p w:rsidR="00B816FD" w:rsidRPr="00B816FD" w:rsidRDefault="00B816FD" w:rsidP="00B816FD">
            <w:pPr>
              <w:spacing w:after="0" w:line="360" w:lineRule="auto"/>
              <w:rPr>
                <w:rFonts w:ascii="Arial" w:eastAsia="Times New Roman" w:hAnsi="Arial" w:cs="Arial"/>
                <w:color w:val="000000" w:themeColor="text1"/>
                <w:sz w:val="23"/>
                <w:szCs w:val="23"/>
              </w:rPr>
            </w:pPr>
            <w:r w:rsidRPr="00B816FD">
              <w:rPr>
                <w:rFonts w:ascii="Arial" w:eastAsia="Times New Roman" w:hAnsi="Arial" w:cs="Arial"/>
                <w:color w:val="000000" w:themeColor="text1"/>
                <w:sz w:val="23"/>
                <w:szCs w:val="23"/>
              </w:rPr>
              <w:t>20. Power to issue warrants: (1). A Special Court may issue a warrant for the arrest of any person whom it has reason to believe to have committed an offence punishable under this Act, or for the search, whether by day or by night, of any building, place, premises or conveyance in which he has reason to believe any narcotic drug, psychotropic substance or controlled substance in respect of which an offence punishable under this Act has been committed is kept or concealed.</w:t>
            </w:r>
            <w:r w:rsidRPr="00B816FD">
              <w:rPr>
                <w:rFonts w:ascii="Arial" w:eastAsia="Times New Roman" w:hAnsi="Arial" w:cs="Arial"/>
                <w:color w:val="000000" w:themeColor="text1"/>
                <w:sz w:val="23"/>
                <w:szCs w:val="23"/>
              </w:rPr>
              <w:br/>
              <w:t>(2). The officer to whom a search warrant under sub-section (1) is addressed shall have all the powers of an officer acting under section 21.</w:t>
            </w:r>
            <w:r w:rsidRPr="00B816FD">
              <w:rPr>
                <w:rFonts w:ascii="Arial" w:eastAsia="Times New Roman" w:hAnsi="Arial" w:cs="Arial"/>
                <w:color w:val="000000" w:themeColor="text1"/>
                <w:sz w:val="23"/>
                <w:szCs w:val="23"/>
              </w:rPr>
              <w:br/>
              <w:t>21. Power of entry, search, seizure and arrest without warrant:</w:t>
            </w:r>
            <w:r w:rsidRPr="00B816FD">
              <w:rPr>
                <w:rFonts w:ascii="Arial" w:eastAsia="Times New Roman" w:hAnsi="Arial" w:cs="Arial"/>
                <w:color w:val="000000" w:themeColor="text1"/>
                <w:sz w:val="23"/>
                <w:szCs w:val="23"/>
              </w:rPr>
              <w:br/>
              <w:t xml:space="preserve">(1). Where an officer not below the rank of Sub-Inspector of Police or equivalent authorized in this behalf by the Federal Government or the Provincial Government, who from his personal knowledge or from information given to him by any person is of opinion that any </w:t>
            </w:r>
            <w:r w:rsidRPr="00B816FD">
              <w:rPr>
                <w:rFonts w:ascii="Arial" w:eastAsia="Times New Roman" w:hAnsi="Arial" w:cs="Arial"/>
                <w:color w:val="000000" w:themeColor="text1"/>
                <w:sz w:val="23"/>
                <w:szCs w:val="23"/>
              </w:rPr>
              <w:lastRenderedPageBreak/>
              <w:t>narcotic drug, psychotropic substance or controlled substance in respect of which an offence punishable under this Act has been committed is kept or concealed in any building, place, premises or conveyance, and warrant for arrest or search cannot be obtained against such person without affording him an opportunity for the concealment of evidence or facility for his escape, such officer may—</w:t>
            </w:r>
            <w:r w:rsidRPr="00B816FD">
              <w:rPr>
                <w:rFonts w:ascii="Arial" w:eastAsia="Times New Roman" w:hAnsi="Arial" w:cs="Arial"/>
                <w:color w:val="000000" w:themeColor="text1"/>
                <w:sz w:val="23"/>
                <w:szCs w:val="23"/>
              </w:rPr>
              <w:br/>
              <w:t>(a). Enter into any such building, place, premises or conveyance</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(b). Break open any door and remove any other obstacle to such entry in case of resistance</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(c). Seize such narcotic drugs, psychotropic substances and controlled substances and other materials used in the manufacture thereof and any other article which he has reason to believe to be liable confiscation</w:t>
            </w:r>
            <w:r w:rsidRPr="00B816FD">
              <w:rPr>
                <w:rFonts w:ascii="Arial" w:eastAsia="Times New Roman" w:hAnsi="Arial" w:cs="Arial"/>
                <w:color w:val="000000" w:themeColor="text1"/>
                <w:sz w:val="23"/>
                <w:szCs w:val="23"/>
              </w:rPr>
              <w:br/>
              <w:t xml:space="preserve">under this Act and any document or other article which he has reason to believe may furnish evidence of the commission of an offence punishable under this Act; </w:t>
            </w:r>
            <w:proofErr w:type="gramStart"/>
            <w:r w:rsidRPr="00B816FD">
              <w:rPr>
                <w:rFonts w:ascii="Arial" w:eastAsia="Times New Roman" w:hAnsi="Arial" w:cs="Arial"/>
                <w:color w:val="000000" w:themeColor="text1"/>
                <w:sz w:val="23"/>
                <w:szCs w:val="23"/>
              </w:rPr>
              <w:t>and</w:t>
            </w:r>
            <w:proofErr w:type="gramEnd"/>
            <w:r w:rsidRPr="00B816FD">
              <w:rPr>
                <w:rFonts w:ascii="Arial" w:eastAsia="Times New Roman" w:hAnsi="Arial" w:cs="Arial"/>
                <w:color w:val="000000" w:themeColor="text1"/>
                <w:sz w:val="23"/>
                <w:szCs w:val="23"/>
              </w:rPr>
              <w:br/>
              <w:t>(d). Detain, search and, if he thinks proper, arrest any person whom he has reason to believe to have committed an offence punishable under this Act.</w:t>
            </w:r>
            <w:r w:rsidRPr="00B816FD">
              <w:rPr>
                <w:rFonts w:ascii="Arial" w:eastAsia="Times New Roman" w:hAnsi="Arial" w:cs="Arial"/>
                <w:color w:val="000000" w:themeColor="text1"/>
                <w:sz w:val="23"/>
                <w:szCs w:val="23"/>
              </w:rPr>
              <w:br/>
              <w:t>(2). Before or immediately after taking any action under sub-section (1), the officer referred to in that sub-section shall record the grounds and basis of his information and immediate action and forthwith send a copy to his immediate superior officer.</w:t>
            </w:r>
            <w:r w:rsidRPr="00B816FD">
              <w:rPr>
                <w:rFonts w:ascii="Arial" w:eastAsia="Times New Roman" w:hAnsi="Arial" w:cs="Arial"/>
                <w:color w:val="000000" w:themeColor="text1"/>
                <w:sz w:val="23"/>
                <w:szCs w:val="23"/>
              </w:rPr>
              <w:br/>
              <w:t xml:space="preserve">22. Power to seizure and arrest in public places: An officer authorized under section </w:t>
            </w:r>
            <w:proofErr w:type="gramStart"/>
            <w:r w:rsidRPr="00B816FD">
              <w:rPr>
                <w:rFonts w:ascii="Arial" w:eastAsia="Times New Roman" w:hAnsi="Arial" w:cs="Arial"/>
                <w:color w:val="000000" w:themeColor="text1"/>
                <w:sz w:val="23"/>
                <w:szCs w:val="23"/>
              </w:rPr>
              <w:t>21 may--</w:t>
            </w:r>
            <w:r w:rsidRPr="00B816FD">
              <w:rPr>
                <w:rFonts w:ascii="Arial" w:eastAsia="Times New Roman" w:hAnsi="Arial" w:cs="Arial"/>
                <w:color w:val="000000" w:themeColor="text1"/>
                <w:sz w:val="23"/>
                <w:szCs w:val="23"/>
              </w:rPr>
              <w:br/>
              <w:t>(a)</w:t>
            </w:r>
            <w:proofErr w:type="gramEnd"/>
            <w:r w:rsidRPr="00B816FD">
              <w:rPr>
                <w:rFonts w:ascii="Arial" w:eastAsia="Times New Roman" w:hAnsi="Arial" w:cs="Arial"/>
                <w:color w:val="000000" w:themeColor="text1"/>
                <w:sz w:val="23"/>
                <w:szCs w:val="23"/>
              </w:rPr>
              <w:t xml:space="preserve">. Seize, in any public place or in transit, any narcotic drug, psychotropic substance or controlled substance in respect of which he has reason to believe that an offence punishable under this Act has been committed, and, along with such drug, substance or any other article liable to confiscation under this Act, and any document or other article which he has reason to believe may furnish evidence of the commission of an offence punishable under this Act; </w:t>
            </w:r>
            <w:proofErr w:type="gramStart"/>
            <w:r w:rsidRPr="00B816FD">
              <w:rPr>
                <w:rFonts w:ascii="Arial" w:eastAsia="Times New Roman" w:hAnsi="Arial" w:cs="Arial"/>
                <w:color w:val="000000" w:themeColor="text1"/>
                <w:sz w:val="23"/>
                <w:szCs w:val="23"/>
              </w:rPr>
              <w:t>and</w:t>
            </w:r>
            <w:proofErr w:type="gramEnd"/>
            <w:r w:rsidRPr="00B816FD">
              <w:rPr>
                <w:rFonts w:ascii="Arial" w:eastAsia="Times New Roman" w:hAnsi="Arial" w:cs="Arial"/>
                <w:color w:val="000000" w:themeColor="text1"/>
                <w:sz w:val="23"/>
                <w:szCs w:val="23"/>
              </w:rPr>
              <w:br/>
              <w:t>(b). Detain and search any person whom he has reason to believe to have committed an offence punishable under this Act, and if such person has any narcotic drug, psychotropic substance or controlled substance in his possession and such possession appears to him to be unlawful, arrest him.</w:t>
            </w:r>
            <w:r w:rsidRPr="00B816FD">
              <w:rPr>
                <w:rFonts w:ascii="Arial" w:eastAsia="Times New Roman" w:hAnsi="Arial" w:cs="Arial"/>
                <w:color w:val="000000" w:themeColor="text1"/>
                <w:sz w:val="23"/>
                <w:szCs w:val="23"/>
              </w:rPr>
              <w:br/>
              <w:t xml:space="preserve">Explanation; For the purpose of this section, the expression “public place” includes any public conveyance, hotel, shop or any other place intended for use by, or accessible to, the </w:t>
            </w:r>
            <w:r w:rsidRPr="00B816FD">
              <w:rPr>
                <w:rFonts w:ascii="Arial" w:eastAsia="Times New Roman" w:hAnsi="Arial" w:cs="Arial"/>
                <w:color w:val="000000" w:themeColor="text1"/>
                <w:sz w:val="23"/>
                <w:szCs w:val="23"/>
              </w:rPr>
              <w:lastRenderedPageBreak/>
              <w:t>public.</w:t>
            </w:r>
            <w:r w:rsidRPr="00B816FD">
              <w:rPr>
                <w:rFonts w:ascii="Arial" w:eastAsia="Times New Roman" w:hAnsi="Arial" w:cs="Arial"/>
                <w:color w:val="000000" w:themeColor="text1"/>
                <w:sz w:val="23"/>
                <w:szCs w:val="23"/>
              </w:rPr>
              <w:br/>
              <w:t>23. Power to stop and search conveyance: An officer referred to in section 19, may, if he has reason to suspect that any conveyance is, or is about to be, used for the transport of any narcotic drug, psychotropic substance or controlled substance in respect of which he suspects that any provision of this Act has been, or is being, or is about to be, contravened at any time, stoop such conveyance or, in the case of an aircraft, compel it to land and--</w:t>
            </w:r>
            <w:r w:rsidRPr="00B816FD">
              <w:rPr>
                <w:rFonts w:ascii="Arial" w:eastAsia="Times New Roman" w:hAnsi="Arial" w:cs="Arial"/>
                <w:color w:val="000000" w:themeColor="text1"/>
                <w:sz w:val="23"/>
                <w:szCs w:val="23"/>
              </w:rPr>
              <w:br/>
              <w:t>(a). Rummage and search the conveyance or part thereof</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(b). Examine and search any goods on or in the conveyance; or</w:t>
            </w:r>
            <w:r w:rsidRPr="00B816FD">
              <w:rPr>
                <w:rFonts w:ascii="Arial" w:eastAsia="Times New Roman" w:hAnsi="Arial" w:cs="Arial"/>
                <w:color w:val="000000" w:themeColor="text1"/>
                <w:sz w:val="23"/>
                <w:szCs w:val="23"/>
              </w:rPr>
              <w:br/>
              <w:t>(c). If it becomes necessary to stop the conveyance, he may use all reasonable force for stopping it.</w:t>
            </w:r>
            <w:r w:rsidRPr="00B816FD">
              <w:rPr>
                <w:rFonts w:ascii="Arial" w:eastAsia="Times New Roman" w:hAnsi="Arial" w:cs="Arial"/>
                <w:color w:val="000000" w:themeColor="text1"/>
                <w:sz w:val="23"/>
                <w:szCs w:val="23"/>
              </w:rPr>
              <w:br/>
              <w:t>24. Undercover and controlled delivery operations</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(1). Subject to sub-section (2) and to any treaty, arrangement or understanding with any foreign State to which Pakistan may from time to time be part, the Federal Government may give approval in writing to controlled delivery operations, for the purpose of gathering evidence in Pakistan or elsewhere relating to the commission of any offence against this Act or a similar law of a foreign State.</w:t>
            </w:r>
            <w:r w:rsidRPr="00B816FD">
              <w:rPr>
                <w:rFonts w:ascii="Arial" w:eastAsia="Times New Roman" w:hAnsi="Arial" w:cs="Arial"/>
                <w:color w:val="000000" w:themeColor="text1"/>
                <w:sz w:val="23"/>
                <w:szCs w:val="23"/>
              </w:rPr>
              <w:br/>
              <w:t>(2). Approval may not be given under sub-section (1) unless the Federal Government--</w:t>
            </w:r>
            <w:r w:rsidRPr="00B816FD">
              <w:rPr>
                <w:rFonts w:ascii="Arial" w:eastAsia="Times New Roman" w:hAnsi="Arial" w:cs="Arial"/>
                <w:color w:val="000000" w:themeColor="text1"/>
                <w:sz w:val="23"/>
                <w:szCs w:val="23"/>
              </w:rPr>
              <w:br/>
              <w:t>(a). Suspects that persons, whose identity may or may not be known, have engaged in, are engaging in or are about to engage in, conduct constituting an offence against this Act or a similar law of a foreign State; and</w:t>
            </w:r>
            <w:r w:rsidRPr="00B816FD">
              <w:rPr>
                <w:rFonts w:ascii="Arial" w:eastAsia="Times New Roman" w:hAnsi="Arial" w:cs="Arial"/>
                <w:color w:val="000000" w:themeColor="text1"/>
                <w:sz w:val="23"/>
                <w:szCs w:val="23"/>
              </w:rPr>
              <w:br/>
              <w:t>(b). Is satisfied that the proposed operations are properly designed to give such persons an opportunity to manifest that conduct or provide other evidence of it.</w:t>
            </w:r>
            <w:r w:rsidRPr="00B816FD">
              <w:rPr>
                <w:rFonts w:ascii="Arial" w:eastAsia="Times New Roman" w:hAnsi="Arial" w:cs="Arial"/>
                <w:color w:val="000000" w:themeColor="text1"/>
                <w:sz w:val="23"/>
                <w:szCs w:val="23"/>
              </w:rPr>
              <w:br/>
              <w:t>(3). The federal Government may give approval from time to time for a period not exceeding three months.</w:t>
            </w:r>
            <w:r w:rsidRPr="00B816FD">
              <w:rPr>
                <w:rFonts w:ascii="Arial" w:eastAsia="Times New Roman" w:hAnsi="Arial" w:cs="Arial"/>
                <w:color w:val="000000" w:themeColor="text1"/>
                <w:sz w:val="23"/>
                <w:szCs w:val="23"/>
              </w:rPr>
              <w:br/>
              <w:t>(4). Without limiting the generality of sub-section (1), the activities which may be undertaken by an authorized participant in the course of and for the purposed of a controlled delivery and undercover operation include--</w:t>
            </w:r>
            <w:r w:rsidRPr="00B816FD">
              <w:rPr>
                <w:rFonts w:ascii="Arial" w:eastAsia="Times New Roman" w:hAnsi="Arial" w:cs="Arial"/>
                <w:color w:val="000000" w:themeColor="text1"/>
                <w:sz w:val="23"/>
                <w:szCs w:val="23"/>
              </w:rPr>
              <w:br/>
              <w:t>(a). Allowing any conveyance to enter or leave Pakistan</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(b). Allowing any narcotic drug, psychotropic substance, manufactured drug, controlled substance, property or other thing in or on the conveyance to be delivered or collected;</w:t>
            </w:r>
            <w:r w:rsidRPr="00B816FD">
              <w:rPr>
                <w:rFonts w:ascii="Arial" w:eastAsia="Times New Roman" w:hAnsi="Arial" w:cs="Arial"/>
                <w:color w:val="000000" w:themeColor="text1"/>
                <w:sz w:val="23"/>
                <w:szCs w:val="23"/>
              </w:rPr>
              <w:br/>
              <w:t>©. Using such force as may be reasonable in the circumstances to enter and search the conveyance</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r>
            <w:r w:rsidRPr="00B816FD">
              <w:rPr>
                <w:rFonts w:ascii="Arial" w:eastAsia="Times New Roman" w:hAnsi="Arial" w:cs="Arial"/>
                <w:color w:val="000000" w:themeColor="text1"/>
                <w:sz w:val="23"/>
                <w:szCs w:val="23"/>
              </w:rPr>
              <w:lastRenderedPageBreak/>
              <w:t xml:space="preserve">(d). Placing a tracking device in or on the conveyance; </w:t>
            </w:r>
            <w:proofErr w:type="gramStart"/>
            <w:r w:rsidRPr="00B816FD">
              <w:rPr>
                <w:rFonts w:ascii="Arial" w:eastAsia="Times New Roman" w:hAnsi="Arial" w:cs="Arial"/>
                <w:color w:val="000000" w:themeColor="text1"/>
                <w:sz w:val="23"/>
                <w:szCs w:val="23"/>
              </w:rPr>
              <w:t>and</w:t>
            </w:r>
            <w:proofErr w:type="gramEnd"/>
            <w:r w:rsidRPr="00B816FD">
              <w:rPr>
                <w:rFonts w:ascii="Arial" w:eastAsia="Times New Roman" w:hAnsi="Arial" w:cs="Arial"/>
                <w:color w:val="000000" w:themeColor="text1"/>
                <w:sz w:val="23"/>
                <w:szCs w:val="23"/>
              </w:rPr>
              <w:br/>
              <w:t>(e). Allowing any person who has possession or custody of the narcotic drug, psychotropic substance, manufactured drug, controlled substance, property or other thing to enter or leave Pakistan.</w:t>
            </w:r>
            <w:r w:rsidRPr="00B816FD">
              <w:rPr>
                <w:rFonts w:ascii="Arial" w:eastAsia="Times New Roman" w:hAnsi="Arial" w:cs="Arial"/>
                <w:color w:val="000000" w:themeColor="text1"/>
                <w:sz w:val="23"/>
                <w:szCs w:val="23"/>
              </w:rPr>
              <w:br/>
              <w:t>(5). Notwithstanding anything contained in any other law for the time being in force an authorized participant in an undercover operation or a controlled delivery shall not incur any criminal liability by taking part in it in accordance with the terms of approval.</w:t>
            </w:r>
            <w:r w:rsidRPr="00B816FD">
              <w:rPr>
                <w:rFonts w:ascii="Arial" w:eastAsia="Times New Roman" w:hAnsi="Arial" w:cs="Arial"/>
                <w:color w:val="000000" w:themeColor="text1"/>
                <w:sz w:val="23"/>
                <w:szCs w:val="23"/>
              </w:rPr>
              <w:br/>
              <w:t>(6). Any drug of dependence, controlled chemical, controlled equipment or controlled material imported into Pakistan in the course of an approved undercover operation or controlled delivery shall be liable to be dealt with as if it were a prohibited import for the purposes of the Customs Act, 1969 (IV of 1969).</w:t>
            </w:r>
            <w:r w:rsidRPr="00B816FD">
              <w:rPr>
                <w:rFonts w:ascii="Arial" w:eastAsia="Times New Roman" w:hAnsi="Arial" w:cs="Arial"/>
                <w:color w:val="000000" w:themeColor="text1"/>
                <w:sz w:val="23"/>
                <w:szCs w:val="23"/>
              </w:rPr>
              <w:br/>
              <w:t>25. Mode of making searches and arrest: The provisions of the Code of Criminal Procedure, 1898, except those of Section 103, shall, mutatis mutandis, apply to all searches and arrests in so far as they are not inconsistent with the provisions of Sections 20, 21, 22, and 23 to all warrants issued and arrests and searches made under these sections.</w:t>
            </w:r>
            <w:r w:rsidRPr="00B816FD">
              <w:rPr>
                <w:rFonts w:ascii="Arial" w:eastAsia="Times New Roman" w:hAnsi="Arial" w:cs="Arial"/>
                <w:color w:val="000000" w:themeColor="text1"/>
                <w:sz w:val="23"/>
                <w:szCs w:val="23"/>
              </w:rPr>
              <w:br/>
              <w:t>26. Punishment for vexatious entry, search, seizure or arrest: Any person empowered under section 20 or section 21 who--</w:t>
            </w:r>
            <w:r w:rsidRPr="00B816FD">
              <w:rPr>
                <w:rFonts w:ascii="Arial" w:eastAsia="Times New Roman" w:hAnsi="Arial" w:cs="Arial"/>
                <w:color w:val="000000" w:themeColor="text1"/>
                <w:sz w:val="23"/>
                <w:szCs w:val="23"/>
              </w:rPr>
              <w:br/>
              <w:t>(a). Without reasonable grounds of suspicion, enters or searches, or causes to be entered or searched, any building, place, premises or conveyance</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(b). Vexatious and unnecessarily seizes the property of any person on the pretence of seizing or searching for any narcotic drug, psychotropic substance, controlled substance or any other article or document relating to any offence under this Act; and</w:t>
            </w:r>
            <w:r w:rsidRPr="00B816FD">
              <w:rPr>
                <w:rFonts w:ascii="Arial" w:eastAsia="Times New Roman" w:hAnsi="Arial" w:cs="Arial"/>
                <w:color w:val="000000" w:themeColor="text1"/>
                <w:sz w:val="23"/>
                <w:szCs w:val="23"/>
              </w:rPr>
              <w:br/>
              <w:t>©. Vexatious and unnecessarily detains, searches or arrests any person,</w:t>
            </w:r>
            <w:r w:rsidRPr="00B816FD">
              <w:rPr>
                <w:rFonts w:ascii="Arial" w:eastAsia="Times New Roman" w:hAnsi="Arial" w:cs="Arial"/>
                <w:color w:val="000000" w:themeColor="text1"/>
                <w:sz w:val="23"/>
                <w:szCs w:val="23"/>
              </w:rPr>
              <w:br/>
              <w:t>shall be punished with imprisonment for a term, which may extend to three years and shall also be liable, to fine, which may extend to twenty-five thousand rupees.</w:t>
            </w:r>
            <w:r w:rsidRPr="00B816FD">
              <w:rPr>
                <w:rFonts w:ascii="Arial" w:eastAsia="Times New Roman" w:hAnsi="Arial" w:cs="Arial"/>
                <w:color w:val="000000" w:themeColor="text1"/>
                <w:sz w:val="23"/>
                <w:szCs w:val="23"/>
              </w:rPr>
              <w:br/>
              <w:t>27. Disposal of persons arrested and articles seized:</w:t>
            </w:r>
            <w:r w:rsidRPr="00B816FD">
              <w:rPr>
                <w:rFonts w:ascii="Arial" w:eastAsia="Times New Roman" w:hAnsi="Arial" w:cs="Arial"/>
                <w:color w:val="000000" w:themeColor="text1"/>
                <w:sz w:val="23"/>
                <w:szCs w:val="23"/>
              </w:rPr>
              <w:br/>
              <w:t>(1). Every person arrested and articles seized under a warrant issued under section 20 shall be forwarded without delay to the authority by whom the warrant was issued; and every person arrested and article seized under section 20or section 21 shall be forwarded without delay to--</w:t>
            </w:r>
            <w:r w:rsidRPr="00B816FD">
              <w:rPr>
                <w:rFonts w:ascii="Arial" w:eastAsia="Times New Roman" w:hAnsi="Arial" w:cs="Arial"/>
                <w:color w:val="000000" w:themeColor="text1"/>
                <w:sz w:val="23"/>
                <w:szCs w:val="23"/>
              </w:rPr>
              <w:br/>
              <w:t>(a). The officer-in-charge of the nearest police station</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(b). The Special Court having jurisdiction.</w:t>
            </w:r>
            <w:r w:rsidRPr="00B816FD">
              <w:rPr>
                <w:rFonts w:ascii="Arial" w:eastAsia="Times New Roman" w:hAnsi="Arial" w:cs="Arial"/>
                <w:color w:val="000000" w:themeColor="text1"/>
                <w:sz w:val="23"/>
                <w:szCs w:val="23"/>
              </w:rPr>
              <w:br/>
            </w:r>
            <w:r w:rsidRPr="00B816FD">
              <w:rPr>
                <w:rFonts w:ascii="Arial" w:eastAsia="Times New Roman" w:hAnsi="Arial" w:cs="Arial"/>
                <w:color w:val="000000" w:themeColor="text1"/>
                <w:sz w:val="23"/>
                <w:szCs w:val="23"/>
              </w:rPr>
              <w:lastRenderedPageBreak/>
              <w:t>(2). The authority or officer to whom any person or article is forwarded under this section shall, with all convenient dispatch, take such measures as may be necessary under the law for the disposal of such person or article.</w:t>
            </w:r>
            <w:r w:rsidRPr="00B816FD">
              <w:rPr>
                <w:rFonts w:ascii="Arial" w:eastAsia="Times New Roman" w:hAnsi="Arial" w:cs="Arial"/>
                <w:color w:val="000000" w:themeColor="text1"/>
                <w:sz w:val="23"/>
                <w:szCs w:val="23"/>
              </w:rPr>
              <w:br/>
              <w:t>28. Powers to invest officers of law enforcement agencies with powers of an officer-in-charge of a police station: The Federal Government may invest any officer of law enforcement agency or any other officer within their respective jurisdiction with the powers of an officer-in-charge of a police station for the investigation of offence under this Act.</w:t>
            </w:r>
            <w:r w:rsidRPr="00B816FD">
              <w:rPr>
                <w:rFonts w:ascii="Arial" w:eastAsia="Times New Roman" w:hAnsi="Arial" w:cs="Arial"/>
                <w:color w:val="000000" w:themeColor="text1"/>
                <w:sz w:val="23"/>
                <w:szCs w:val="23"/>
              </w:rPr>
              <w:br/>
              <w:t>29. Presumption from possession of illicit articles: In trials under this Act, it may be presumed, unless and until the contrary is proved, that the accused has committed an offence under this Act in respect of--</w:t>
            </w:r>
            <w:r w:rsidRPr="00B816FD">
              <w:rPr>
                <w:rFonts w:ascii="Arial" w:eastAsia="Times New Roman" w:hAnsi="Arial" w:cs="Arial"/>
                <w:color w:val="000000" w:themeColor="text1"/>
                <w:sz w:val="23"/>
                <w:szCs w:val="23"/>
              </w:rPr>
              <w:br/>
              <w:t>(a). Any narcotic drug, psychotropic substance or controlled substance</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(b). Any cannabis, coca or opium poppy plant growing on any land which he has cultivated</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 xml:space="preserve">©. Any apparatus specially designed or any group of utensils specially adapted for the production or manufacture of any narcotic drug, psychotropic substance or controlled substance; </w:t>
            </w:r>
            <w:proofErr w:type="gramStart"/>
            <w:r w:rsidRPr="00B816FD">
              <w:rPr>
                <w:rFonts w:ascii="Arial" w:eastAsia="Times New Roman" w:hAnsi="Arial" w:cs="Arial"/>
                <w:color w:val="000000" w:themeColor="text1"/>
                <w:sz w:val="23"/>
                <w:szCs w:val="23"/>
              </w:rPr>
              <w:t>or</w:t>
            </w:r>
            <w:proofErr w:type="gramEnd"/>
            <w:r w:rsidRPr="00B816FD">
              <w:rPr>
                <w:rFonts w:ascii="Arial" w:eastAsia="Times New Roman" w:hAnsi="Arial" w:cs="Arial"/>
                <w:color w:val="000000" w:themeColor="text1"/>
                <w:sz w:val="23"/>
                <w:szCs w:val="23"/>
              </w:rPr>
              <w:br/>
              <w:t>(d). Any materials which have undergone process towards the production or manufacture of narcotic drug, psychotropic substance or controlled substance or any residue left of the materials from which a narcotic drug, psychotropic substance or controlled substance has been produced or manufactured, for the possession of which he fails to account satisfactorily.</w:t>
            </w:r>
            <w:r w:rsidRPr="00B816FD">
              <w:rPr>
                <w:rFonts w:ascii="Arial" w:eastAsia="Times New Roman" w:hAnsi="Arial" w:cs="Arial"/>
                <w:color w:val="000000" w:themeColor="text1"/>
                <w:sz w:val="23"/>
                <w:szCs w:val="23"/>
              </w:rPr>
              <w:br/>
              <w:t>30. Presumption as to documents in certain cases: Where in the course of an investigation for an offence committed under this Act or any other law for the time being in force, any document is produced or furnished, or has been seized from the custody or control of any person, the Special Court shall--</w:t>
            </w:r>
            <w:r w:rsidRPr="00B816FD">
              <w:rPr>
                <w:rFonts w:ascii="Arial" w:eastAsia="Times New Roman" w:hAnsi="Arial" w:cs="Arial"/>
                <w:color w:val="000000" w:themeColor="text1"/>
                <w:sz w:val="23"/>
                <w:szCs w:val="23"/>
              </w:rPr>
              <w:br/>
              <w:t>(a). Presume, unless the contrary is proved, that the signature and every other part of such document which purpose to be in the hand-writing of any particular person or which the Special Court may reasonably assume to have been signed by, or to be in the hand-writing of, any particular person, is in that person’s hand-writing, and in the case of a document executed or attested, that it was executed or attested by the person by whom it purports to have been so executed or attested;</w:t>
            </w:r>
            <w:r w:rsidRPr="00B816FD">
              <w:rPr>
                <w:rFonts w:ascii="Arial" w:eastAsia="Times New Roman" w:hAnsi="Arial" w:cs="Arial"/>
                <w:color w:val="000000" w:themeColor="text1"/>
                <w:sz w:val="23"/>
                <w:szCs w:val="23"/>
              </w:rPr>
              <w:br/>
              <w:t>(b). Admit the document in evidence, notwithstanding that it is not duly stamped, if such document is otherwise admissible in evidence; and</w:t>
            </w:r>
            <w:r w:rsidRPr="00B816FD">
              <w:rPr>
                <w:rFonts w:ascii="Arial" w:eastAsia="Times New Roman" w:hAnsi="Arial" w:cs="Arial"/>
                <w:color w:val="000000" w:themeColor="text1"/>
                <w:sz w:val="23"/>
                <w:szCs w:val="23"/>
              </w:rPr>
              <w:br/>
            </w:r>
            <w:r w:rsidRPr="00B816FD">
              <w:rPr>
                <w:rFonts w:ascii="Arial" w:eastAsia="Times New Roman" w:hAnsi="Arial" w:cs="Arial"/>
                <w:color w:val="000000" w:themeColor="text1"/>
                <w:sz w:val="23"/>
                <w:szCs w:val="23"/>
              </w:rPr>
              <w:lastRenderedPageBreak/>
              <w:t>©. Presume, unless the contrary is proved, the truth of the contents of such document.</w:t>
            </w:r>
            <w:r w:rsidRPr="00B816FD">
              <w:rPr>
                <w:rFonts w:ascii="Arial" w:eastAsia="Times New Roman" w:hAnsi="Arial" w:cs="Arial"/>
                <w:color w:val="000000" w:themeColor="text1"/>
                <w:sz w:val="23"/>
                <w:szCs w:val="23"/>
              </w:rPr>
              <w:br/>
              <w:t xml:space="preserve">31. Power to call for information: (1). An officer authorized under section 21 may, during the course of an enquiry in connection with the contravention of any provision of this Act, </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(a). Call for information from any person for the purpose of satisfying himself whether there has been any contravention of the provisions of this Act or any rule or order made there under;</w:t>
            </w:r>
            <w:r w:rsidRPr="00B816FD">
              <w:rPr>
                <w:rFonts w:ascii="Arial" w:eastAsia="Times New Roman" w:hAnsi="Arial" w:cs="Arial"/>
                <w:color w:val="000000" w:themeColor="text1"/>
                <w:sz w:val="23"/>
                <w:szCs w:val="23"/>
              </w:rPr>
              <w:br/>
              <w:t>(b). Require any person to produce or deliver any document or thing useful or relevant to the inquiry</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 xml:space="preserve">(c). Examine any person acquainted with the facts and circumstances of the case; </w:t>
            </w:r>
            <w:proofErr w:type="gramStart"/>
            <w:r w:rsidRPr="00B816FD">
              <w:rPr>
                <w:rFonts w:ascii="Arial" w:eastAsia="Times New Roman" w:hAnsi="Arial" w:cs="Arial"/>
                <w:color w:val="000000" w:themeColor="text1"/>
                <w:sz w:val="23"/>
                <w:szCs w:val="23"/>
              </w:rPr>
              <w:t>and</w:t>
            </w:r>
            <w:proofErr w:type="gramEnd"/>
            <w:r w:rsidRPr="00B816FD">
              <w:rPr>
                <w:rFonts w:ascii="Arial" w:eastAsia="Times New Roman" w:hAnsi="Arial" w:cs="Arial"/>
                <w:color w:val="000000" w:themeColor="text1"/>
                <w:sz w:val="23"/>
                <w:szCs w:val="23"/>
              </w:rPr>
              <w:br/>
              <w:t>(d). Require any bank or financial institution, notwithstanding anything contained in any other law for the time being in force, to provide any information whatsoever.</w:t>
            </w:r>
            <w:r w:rsidRPr="00B816FD">
              <w:rPr>
                <w:rFonts w:ascii="Arial" w:eastAsia="Times New Roman" w:hAnsi="Arial" w:cs="Arial"/>
                <w:color w:val="000000" w:themeColor="text1"/>
                <w:sz w:val="23"/>
                <w:szCs w:val="23"/>
              </w:rPr>
              <w:br/>
              <w:t>32. Articles connected with narcotics: (1). Whenever any offence has been committed which is punishable under this Act, the narcotic drug, psychotropic substance or controlled substance, materials, apparatus and utensils in respect of which, or by means of which, such offence has been committed shall be liable to confiscation.</w:t>
            </w:r>
            <w:r w:rsidRPr="00B816FD">
              <w:rPr>
                <w:rFonts w:ascii="Arial" w:eastAsia="Times New Roman" w:hAnsi="Arial" w:cs="Arial"/>
                <w:color w:val="000000" w:themeColor="text1"/>
                <w:sz w:val="23"/>
                <w:szCs w:val="23"/>
              </w:rPr>
              <w:br/>
              <w:t>(2). Any narcotic drug, psychotropic substance or controlled substance lawfully imported, transported, manufactured, possessed, or sold along with, or in addition to, any narcotic drug, psychotropic substance or controlled substance which is liable to confiscation under sub-section (1) and the receptacles or packages, and the vehicles, vessels and other conveyances used in carrying such drugs and substances shall likewise be liable to confiscation:</w:t>
            </w:r>
            <w:r w:rsidRPr="00B816FD">
              <w:rPr>
                <w:rFonts w:ascii="Arial" w:eastAsia="Times New Roman" w:hAnsi="Arial" w:cs="Arial"/>
                <w:color w:val="000000" w:themeColor="text1"/>
                <w:sz w:val="23"/>
                <w:szCs w:val="23"/>
              </w:rPr>
              <w:br/>
              <w:t>Provide that no vehicle, vessel or other conveyance shall be liable to confiscation unless it is proved that owner thereof knew that the offence was being, or was to be, committed.</w:t>
            </w:r>
            <w:r w:rsidRPr="00B816FD">
              <w:rPr>
                <w:rFonts w:ascii="Arial" w:eastAsia="Times New Roman" w:hAnsi="Arial" w:cs="Arial"/>
                <w:color w:val="000000" w:themeColor="text1"/>
                <w:sz w:val="23"/>
                <w:szCs w:val="23"/>
              </w:rPr>
              <w:br/>
              <w:t>33. Procedure for making confiscation: (1). In the trial of offences under this Act, whether the accused is convicted or acquitted, the Special Court shall decide whether any article frozen or seized in connection with such offence is liable to confiscation.</w:t>
            </w:r>
            <w:r w:rsidRPr="00B816FD">
              <w:rPr>
                <w:rFonts w:ascii="Arial" w:eastAsia="Times New Roman" w:hAnsi="Arial" w:cs="Arial"/>
                <w:color w:val="000000" w:themeColor="text1"/>
                <w:sz w:val="23"/>
                <w:szCs w:val="23"/>
              </w:rPr>
              <w:br/>
              <w:t>(2). Where any article seized under this Act appears to be liable to confiscation under section 32, but the person who committed the offence in connection therewith is not known or cannot be found, the Special Court may inquire into and decide such liability, and may order confiscation accordingly:</w:t>
            </w:r>
            <w:r w:rsidRPr="00B816FD">
              <w:rPr>
                <w:rFonts w:ascii="Arial" w:eastAsia="Times New Roman" w:hAnsi="Arial" w:cs="Arial"/>
                <w:color w:val="000000" w:themeColor="text1"/>
                <w:sz w:val="23"/>
                <w:szCs w:val="23"/>
              </w:rPr>
              <w:br/>
              <w:t xml:space="preserve">Provided further that if any such article, other than a narcotic drug, psychotropic substance or controlled substance is liable to speedy and natural decay, or if the Special Court is of </w:t>
            </w:r>
            <w:r w:rsidRPr="00B816FD">
              <w:rPr>
                <w:rFonts w:ascii="Arial" w:eastAsia="Times New Roman" w:hAnsi="Arial" w:cs="Arial"/>
                <w:color w:val="000000" w:themeColor="text1"/>
                <w:sz w:val="23"/>
                <w:szCs w:val="23"/>
              </w:rPr>
              <w:lastRenderedPageBreak/>
              <w:t>opinion that its sale would be for the benefit of its owner, he may at any time direct it to be sold and the provisions of this sub-section shall, as nearly as may be practicable, apply to the net proceeds of the sale.</w:t>
            </w:r>
            <w:r w:rsidRPr="00B816FD">
              <w:rPr>
                <w:rFonts w:ascii="Arial" w:eastAsia="Times New Roman" w:hAnsi="Arial" w:cs="Arial"/>
                <w:color w:val="000000" w:themeColor="text1"/>
                <w:sz w:val="23"/>
                <w:szCs w:val="23"/>
              </w:rPr>
              <w:br/>
              <w:t>(3). Any person who is not convicted under this Act and claims any right to property which has been confiscated under sub-section (2) may, within thirty days, apply to the Special Court for setting aside the order of confiscation</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Provided that the period of thirty days may be extended for such further period as may be deemed appropriate by the Court in the event of the said person not having knowledge of the confiscation.</w:t>
            </w:r>
            <w:r w:rsidRPr="00B816FD">
              <w:rPr>
                <w:rFonts w:ascii="Arial" w:eastAsia="Times New Roman" w:hAnsi="Arial" w:cs="Arial"/>
                <w:color w:val="000000" w:themeColor="text1"/>
                <w:sz w:val="23"/>
                <w:szCs w:val="23"/>
              </w:rPr>
              <w:br/>
              <w:t>(4). A narcotic drug, psychotropic substance or controlled substance seized under this Act shall be disposed of under section 516-A of the Code of Criminal Procedure, 1898 (Act V of 1898).</w:t>
            </w:r>
            <w:r w:rsidRPr="00B816FD">
              <w:rPr>
                <w:rFonts w:ascii="Arial" w:eastAsia="Times New Roman" w:hAnsi="Arial" w:cs="Arial"/>
                <w:color w:val="000000" w:themeColor="text1"/>
                <w:sz w:val="23"/>
                <w:szCs w:val="23"/>
              </w:rPr>
              <w:br/>
              <w:t>34. Federal Narcotics Testing Laboratory, etc.: (1). The Federal Government may, as soon as may be after the commencement of this Act, set-up a Federal Narcotic Testing Laboratory and such other institutes and narcotics testing research laboratories or notify any other laboratory or institute to be a Federal Narcotics Testing Laboratory for carrying out the purposes of this Act.</w:t>
            </w:r>
            <w:r w:rsidRPr="00B816FD">
              <w:rPr>
                <w:rFonts w:ascii="Arial" w:eastAsia="Times New Roman" w:hAnsi="Arial" w:cs="Arial"/>
                <w:color w:val="000000" w:themeColor="text1"/>
                <w:sz w:val="23"/>
                <w:szCs w:val="23"/>
              </w:rPr>
              <w:br/>
              <w:t xml:space="preserve">(2). The Provincial Government may, wherever </w:t>
            </w:r>
            <w:proofErr w:type="gramStart"/>
            <w:r w:rsidRPr="00B816FD">
              <w:rPr>
                <w:rFonts w:ascii="Arial" w:eastAsia="Times New Roman" w:hAnsi="Arial" w:cs="Arial"/>
                <w:color w:val="000000" w:themeColor="text1"/>
                <w:sz w:val="23"/>
                <w:szCs w:val="23"/>
              </w:rPr>
              <w:t>deems</w:t>
            </w:r>
            <w:proofErr w:type="gramEnd"/>
            <w:r w:rsidRPr="00B816FD">
              <w:rPr>
                <w:rFonts w:ascii="Arial" w:eastAsia="Times New Roman" w:hAnsi="Arial" w:cs="Arial"/>
                <w:color w:val="000000" w:themeColor="text1"/>
                <w:sz w:val="23"/>
                <w:szCs w:val="23"/>
              </w:rPr>
              <w:t xml:space="preserve"> appropriate, set-up Provincial Narcotics Testing Laboratories.</w:t>
            </w:r>
            <w:r w:rsidRPr="00B816FD">
              <w:rPr>
                <w:rFonts w:ascii="Arial" w:eastAsia="Times New Roman" w:hAnsi="Arial" w:cs="Arial"/>
                <w:color w:val="000000" w:themeColor="text1"/>
                <w:sz w:val="23"/>
                <w:szCs w:val="23"/>
              </w:rPr>
              <w:br/>
              <w:t>35. Government Analyst: The Federal Government or a Provincial Government, may, by notification in the official Gazette, appoint such persons as it thinks fit, having the prescribed qualifications, to be Federal Government Analysts or, as the case may be, Provincial Government Analysts, for such areas and in respect of such narcotic drugs, psychotropic substances or controlled substances as maybe specified in the notification.</w:t>
            </w:r>
            <w:r w:rsidRPr="00B816FD">
              <w:rPr>
                <w:rFonts w:ascii="Arial" w:eastAsia="Times New Roman" w:hAnsi="Arial" w:cs="Arial"/>
                <w:color w:val="000000" w:themeColor="text1"/>
                <w:sz w:val="23"/>
                <w:szCs w:val="23"/>
              </w:rPr>
              <w:br/>
              <w:t>36. Reports of Government Analysts: (1). The Government Analyst to whom a sample of any narcotic drugs, psychotropic substance or controlled substance has been submitted for test and analysis shall deliver to the person submitting it, a signed reporting quadruplicate in the prescribed form and forward one copy thereof to such authority, as maybe prescribed.</w:t>
            </w:r>
            <w:r w:rsidRPr="00B816FD">
              <w:rPr>
                <w:rFonts w:ascii="Arial" w:eastAsia="Times New Roman" w:hAnsi="Arial" w:cs="Arial"/>
                <w:color w:val="000000" w:themeColor="text1"/>
                <w:sz w:val="23"/>
                <w:szCs w:val="23"/>
              </w:rPr>
              <w:br/>
              <w:t>(2). Notwithstanding anything contained in any other law for the time being in force, any document purporting to be a report signed by a Government Analyst shall be admissible as evidence of the facts stated therein without formal proof and such evidence shall, unless rebutted, be conclusive.</w:t>
            </w:r>
          </w:p>
          <w:p w:rsidR="00B816FD" w:rsidRPr="00B816FD" w:rsidRDefault="00B816FD" w:rsidP="00B816FD">
            <w:pPr>
              <w:pBdr>
                <w:bottom w:val="single" w:sz="6" w:space="7" w:color="E7E7E7"/>
              </w:pBdr>
              <w:spacing w:after="0" w:line="360" w:lineRule="auto"/>
              <w:outlineLvl w:val="0"/>
              <w:rPr>
                <w:rFonts w:ascii="Arial" w:eastAsia="Times New Roman" w:hAnsi="Arial" w:cs="Arial"/>
                <w:b/>
                <w:bCs/>
                <w:color w:val="000000" w:themeColor="text1"/>
                <w:kern w:val="36"/>
                <w:sz w:val="31"/>
                <w:szCs w:val="31"/>
              </w:rPr>
            </w:pPr>
            <w:r w:rsidRPr="00B816FD">
              <w:rPr>
                <w:rFonts w:ascii="Arial" w:eastAsia="Times New Roman" w:hAnsi="Arial" w:cs="Arial"/>
                <w:b/>
                <w:bCs/>
                <w:color w:val="000000" w:themeColor="text1"/>
                <w:kern w:val="36"/>
                <w:sz w:val="31"/>
                <w:szCs w:val="31"/>
              </w:rPr>
              <w:lastRenderedPageBreak/>
              <w:br/>
            </w:r>
            <w:r w:rsidRPr="00B816FD">
              <w:rPr>
                <w:rFonts w:ascii="Arial" w:eastAsia="Times New Roman" w:hAnsi="Arial" w:cs="Arial"/>
                <w:b/>
                <w:bCs/>
                <w:color w:val="000000" w:themeColor="text1"/>
                <w:kern w:val="36"/>
                <w:sz w:val="31"/>
                <w:szCs w:val="28"/>
              </w:rPr>
              <w:t>CHAPTER IV</w:t>
            </w:r>
            <w:r w:rsidRPr="00B816FD">
              <w:rPr>
                <w:rFonts w:ascii="Arial" w:eastAsia="Times New Roman" w:hAnsi="Arial" w:cs="Arial"/>
                <w:b/>
                <w:bCs/>
                <w:color w:val="000000" w:themeColor="text1"/>
                <w:kern w:val="36"/>
                <w:sz w:val="31"/>
                <w:szCs w:val="31"/>
              </w:rPr>
              <w:br/>
            </w:r>
            <w:r w:rsidRPr="00B816FD">
              <w:rPr>
                <w:rFonts w:ascii="Arial" w:eastAsia="Times New Roman" w:hAnsi="Arial" w:cs="Arial"/>
                <w:b/>
                <w:bCs/>
                <w:color w:val="000000" w:themeColor="text1"/>
                <w:kern w:val="36"/>
                <w:sz w:val="31"/>
                <w:szCs w:val="28"/>
              </w:rPr>
              <w:t>FREEZING AND FORFEITURE OF ASSETS</w:t>
            </w:r>
          </w:p>
          <w:p w:rsidR="00B816FD" w:rsidRPr="00B816FD" w:rsidRDefault="00B816FD" w:rsidP="00B816FD">
            <w:pPr>
              <w:spacing w:after="0" w:line="360" w:lineRule="auto"/>
              <w:rPr>
                <w:rFonts w:ascii="Arial" w:eastAsia="Times New Roman" w:hAnsi="Arial" w:cs="Arial"/>
                <w:color w:val="000000" w:themeColor="text1"/>
                <w:sz w:val="23"/>
                <w:szCs w:val="23"/>
              </w:rPr>
            </w:pPr>
            <w:r w:rsidRPr="00B816FD">
              <w:rPr>
                <w:rFonts w:ascii="Arial" w:eastAsia="Times New Roman" w:hAnsi="Arial" w:cs="Arial"/>
                <w:color w:val="000000" w:themeColor="text1"/>
                <w:sz w:val="23"/>
                <w:szCs w:val="23"/>
              </w:rPr>
              <w:t>37. Freezing of assets, etc.: (1). Where the Special Court trying an offence punishable under this Act is satisfied that there appear reasonable grounds for believing that the accused has committed such an offence, it may order the freezing of assets of the accused, his relatives and associates.</w:t>
            </w:r>
            <w:r w:rsidRPr="00B816FD">
              <w:rPr>
                <w:rFonts w:ascii="Arial" w:eastAsia="Times New Roman" w:hAnsi="Arial" w:cs="Arial"/>
                <w:color w:val="000000" w:themeColor="text1"/>
                <w:sz w:val="23"/>
                <w:szCs w:val="23"/>
              </w:rPr>
              <w:br/>
              <w:t xml:space="preserve">(2). Where in the opinion of the Director-General or an officer authorized under section 21 an offence is being or has been committed, he may freeze the assets of such accused and within seven days of the freezing shall place before the Court the material on basis of which the freezing was made and further continuation of the freezing or otherwise shall be decided by the </w:t>
            </w:r>
            <w:proofErr w:type="gramStart"/>
            <w:r w:rsidRPr="00B816FD">
              <w:rPr>
                <w:rFonts w:ascii="Arial" w:eastAsia="Times New Roman" w:hAnsi="Arial" w:cs="Arial"/>
                <w:color w:val="000000" w:themeColor="text1"/>
                <w:sz w:val="23"/>
                <w:szCs w:val="23"/>
              </w:rPr>
              <w:t>Court</w:t>
            </w:r>
            <w:proofErr w:type="gramEnd"/>
            <w:r w:rsidRPr="00B816FD">
              <w:rPr>
                <w:rFonts w:ascii="Arial" w:eastAsia="Times New Roman" w:hAnsi="Arial" w:cs="Arial"/>
                <w:color w:val="000000" w:themeColor="text1"/>
                <w:sz w:val="23"/>
                <w:szCs w:val="23"/>
              </w:rPr>
              <w:br/>
              <w:t>(3). The said officer shall trace, identify and freeze the assets during the investigation or trial for the purpose of forfeiture by the Special Court</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Provided that the Director-General, or as the case may be, the officer freezing any asset shall, within three days, inform the Special Court about such freezing and the Special Court shall, after notice to the person whose assets have been frozen, by an order in writing, confirm, rescind or vary such freezing.</w:t>
            </w:r>
            <w:r w:rsidRPr="00B816FD">
              <w:rPr>
                <w:rFonts w:ascii="Arial" w:eastAsia="Times New Roman" w:hAnsi="Arial" w:cs="Arial"/>
                <w:color w:val="000000" w:themeColor="text1"/>
                <w:sz w:val="23"/>
                <w:szCs w:val="23"/>
              </w:rPr>
              <w:br/>
              <w:t>38. Tracing of assets: (1). On receipt of a complaint or credible information or where a reasonable suspicion exists about any person that he has acquired assets through illicit involvement in narcotics, within or without Pakistan, an officer empowered under section 21 or any other person authorized under section 37, shall proceed to trace and identify such assets.</w:t>
            </w:r>
            <w:r w:rsidRPr="00B816FD">
              <w:rPr>
                <w:rFonts w:ascii="Arial" w:eastAsia="Times New Roman" w:hAnsi="Arial" w:cs="Arial"/>
                <w:color w:val="000000" w:themeColor="text1"/>
                <w:sz w:val="23"/>
                <w:szCs w:val="23"/>
              </w:rPr>
              <w:br/>
              <w:t>(2). On receipt of authenticated information from a foreign Court of competent jurisdiction that a citizen of Pakistan has been charged for an offence which is also an offence under this Act, an officer empowered under section 21 or any other person authorized under section 37 shall proceed to trace and identify the assets of the said person, and subject to the provision of sub-section (3) may freeze the said assets.</w:t>
            </w:r>
            <w:r w:rsidRPr="00B816FD">
              <w:rPr>
                <w:rFonts w:ascii="Arial" w:eastAsia="Times New Roman" w:hAnsi="Arial" w:cs="Arial"/>
                <w:color w:val="000000" w:themeColor="text1"/>
                <w:sz w:val="23"/>
                <w:szCs w:val="23"/>
              </w:rPr>
              <w:br/>
              <w:t xml:space="preserve">(3). Information about such assets shall be laid before to the Special Court for the purpose of section 13 and section 19 in case action under this Act or any other law for the time being in force is initiated and in case of the person who has committed the offence is outside </w:t>
            </w:r>
            <w:r w:rsidRPr="00B816FD">
              <w:rPr>
                <w:rFonts w:ascii="Arial" w:eastAsia="Times New Roman" w:hAnsi="Arial" w:cs="Arial"/>
                <w:color w:val="000000" w:themeColor="text1"/>
                <w:sz w:val="23"/>
                <w:szCs w:val="23"/>
              </w:rPr>
              <w:lastRenderedPageBreak/>
              <w:t>Pakistan, before the High Court for the purpose of forfeiture of assets under section 40.</w:t>
            </w:r>
            <w:r w:rsidRPr="00B816FD">
              <w:rPr>
                <w:rFonts w:ascii="Arial" w:eastAsia="Times New Roman" w:hAnsi="Arial" w:cs="Arial"/>
                <w:color w:val="000000" w:themeColor="text1"/>
                <w:sz w:val="23"/>
                <w:szCs w:val="23"/>
              </w:rPr>
              <w:br/>
              <w:t>(4). The actions referred to in sub-sections (1) and (2) may include any inquiry, investigation or survey in respect of any person, premises, place, property, conveyance, documents and books of accounts.</w:t>
            </w:r>
            <w:r w:rsidRPr="00B816FD">
              <w:rPr>
                <w:rFonts w:ascii="Arial" w:eastAsia="Times New Roman" w:hAnsi="Arial" w:cs="Arial"/>
                <w:color w:val="000000" w:themeColor="text1"/>
                <w:sz w:val="23"/>
                <w:szCs w:val="23"/>
              </w:rPr>
              <w:br/>
              <w:t>39. Order for forfeiture of assets: (1). Where the Special Court convicts an accused under section 13, or sentences him to imprisonment for more than three years, the Director-General or an officer authorized by him may request the said Court by an application in writing along with a list of the assets of the convict or, as the case may be, his associates, relatives or any other person holding or possessing such assets on his behalf, for forfeiture thereof.</w:t>
            </w:r>
            <w:r w:rsidRPr="00B816FD">
              <w:rPr>
                <w:rFonts w:ascii="Arial" w:eastAsia="Times New Roman" w:hAnsi="Arial" w:cs="Arial"/>
                <w:color w:val="000000" w:themeColor="text1"/>
                <w:sz w:val="23"/>
                <w:szCs w:val="23"/>
              </w:rPr>
              <w:br/>
              <w:t>(2). Where the Special Court is satisfied that any assets specified in the list referred to in sub-section (1) were derived, generated or obtained in contravention of section 12 are liable to be forfeited under section 19, it may order that such assets shall stand forfeited to the Federal Government:</w:t>
            </w:r>
            <w:r w:rsidRPr="00B816FD">
              <w:rPr>
                <w:rFonts w:ascii="Arial" w:eastAsia="Times New Roman" w:hAnsi="Arial" w:cs="Arial"/>
                <w:color w:val="000000" w:themeColor="text1"/>
                <w:sz w:val="23"/>
                <w:szCs w:val="23"/>
              </w:rPr>
              <w:br/>
              <w:t>Provided that no order under this section shall be made without issuing a notice to show cause and providing a reasonable opportunity of being heard to the person being affected by such order:</w:t>
            </w:r>
            <w:r w:rsidRPr="00B816FD">
              <w:rPr>
                <w:rFonts w:ascii="Arial" w:eastAsia="Times New Roman" w:hAnsi="Arial" w:cs="Arial"/>
                <w:color w:val="000000" w:themeColor="text1"/>
                <w:sz w:val="23"/>
                <w:szCs w:val="23"/>
              </w:rPr>
              <w:br/>
              <w:t>Provided further that if such person fails to tender any explanation or defaults in making appearance before the Special Court on any date appointed by it, the Special Court may proceed to record an order ex-parte on the basis of the evidence available before it.</w:t>
            </w:r>
            <w:r w:rsidRPr="00B816FD">
              <w:rPr>
                <w:rFonts w:ascii="Arial" w:eastAsia="Times New Roman" w:hAnsi="Arial" w:cs="Arial"/>
                <w:color w:val="000000" w:themeColor="text1"/>
                <w:sz w:val="23"/>
                <w:szCs w:val="23"/>
              </w:rPr>
              <w:br/>
              <w:t>(3). Where any shares in a company are forfeited to the Federal Government under sub-section (2), notwithstanding anything contained in the Companies Ordinance, 1984 (XLVII of 1984), or any other law for the time being in force or Articles of Association of the Company, such shares shall be registered in the name of Federal Government.</w:t>
            </w:r>
            <w:r w:rsidRPr="00B816FD">
              <w:rPr>
                <w:rFonts w:ascii="Arial" w:eastAsia="Times New Roman" w:hAnsi="Arial" w:cs="Arial"/>
                <w:color w:val="000000" w:themeColor="text1"/>
                <w:sz w:val="23"/>
                <w:szCs w:val="23"/>
              </w:rPr>
              <w:br/>
              <w:t>40. Forfeiture of assets of person convicted abroad: (1). Notwithstanding anything contained in any other law for the time being in force, where a citizen of Pakistan is convicted by a foreign Court for an offence which is also an offence punishable under this Act, the Special Court may, on an application made by the Director-General or any other officer authorized by the Federal Government, order that the assets acquired in Pakistan by such citizen shall be forfeited to the Federal Government.</w:t>
            </w:r>
            <w:r w:rsidRPr="00B816FD">
              <w:rPr>
                <w:rFonts w:ascii="Arial" w:eastAsia="Times New Roman" w:hAnsi="Arial" w:cs="Arial"/>
                <w:color w:val="000000" w:themeColor="text1"/>
                <w:sz w:val="23"/>
                <w:szCs w:val="23"/>
              </w:rPr>
              <w:br/>
              <w:t xml:space="preserve">(2). The Special Court shall presume, upon the production of any document purporting to be a certified copy of a foreign judgment that such judgment was pronounced by a Court of </w:t>
            </w:r>
            <w:r w:rsidRPr="00B816FD">
              <w:rPr>
                <w:rFonts w:ascii="Arial" w:eastAsia="Times New Roman" w:hAnsi="Arial" w:cs="Arial"/>
                <w:color w:val="000000" w:themeColor="text1"/>
                <w:sz w:val="23"/>
                <w:szCs w:val="23"/>
              </w:rPr>
              <w:lastRenderedPageBreak/>
              <w:t>competent jurisdiction, unless the contrary appears on the records, but such presumption may be displaced by proving want of jurisdiction:</w:t>
            </w:r>
            <w:r w:rsidRPr="00B816FD">
              <w:rPr>
                <w:rFonts w:ascii="Arial" w:eastAsia="Times New Roman" w:hAnsi="Arial" w:cs="Arial"/>
                <w:color w:val="000000" w:themeColor="text1"/>
                <w:sz w:val="23"/>
                <w:szCs w:val="23"/>
              </w:rPr>
              <w:br/>
              <w:t>Provided that the judgment or order of conviction--</w:t>
            </w:r>
            <w:r w:rsidRPr="00B816FD">
              <w:rPr>
                <w:rFonts w:ascii="Arial" w:eastAsia="Times New Roman" w:hAnsi="Arial" w:cs="Arial"/>
                <w:color w:val="000000" w:themeColor="text1"/>
                <w:sz w:val="23"/>
                <w:szCs w:val="23"/>
              </w:rPr>
              <w:br/>
              <w:t>(a). Is passed by the foreign Court of competent jurisdiction</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(b). Has been pronounced on the merits of the case</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 Has not been obtained by fraud</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(d). Has not been made in contravention of any law in force in Pakistan</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 xml:space="preserve">(e). Has assumed finality through appeal, revision or review and is not </w:t>
            </w:r>
            <w:proofErr w:type="spellStart"/>
            <w:r w:rsidRPr="00B816FD">
              <w:rPr>
                <w:rFonts w:ascii="Arial" w:eastAsia="Times New Roman" w:hAnsi="Arial" w:cs="Arial"/>
                <w:color w:val="000000" w:themeColor="text1"/>
                <w:sz w:val="23"/>
                <w:szCs w:val="23"/>
              </w:rPr>
              <w:t>subjudice</w:t>
            </w:r>
            <w:proofErr w:type="spellEnd"/>
            <w:r w:rsidRPr="00B816FD">
              <w:rPr>
                <w:rFonts w:ascii="Arial" w:eastAsia="Times New Roman" w:hAnsi="Arial" w:cs="Arial"/>
                <w:color w:val="000000" w:themeColor="text1"/>
                <w:sz w:val="23"/>
                <w:szCs w:val="23"/>
              </w:rPr>
              <w:t xml:space="preserve"> before any appellate forum:</w:t>
            </w:r>
            <w:r w:rsidRPr="00B816FD">
              <w:rPr>
                <w:rFonts w:ascii="Arial" w:eastAsia="Times New Roman" w:hAnsi="Arial" w:cs="Arial"/>
                <w:color w:val="000000" w:themeColor="text1"/>
                <w:sz w:val="23"/>
                <w:szCs w:val="23"/>
              </w:rPr>
              <w:br/>
              <w:t>Provided further no order under this section shall be made without providing an opportunity of being heard to such citizen:</w:t>
            </w:r>
            <w:r w:rsidRPr="00B816FD">
              <w:rPr>
                <w:rFonts w:ascii="Arial" w:eastAsia="Times New Roman" w:hAnsi="Arial" w:cs="Arial"/>
                <w:color w:val="000000" w:themeColor="text1"/>
                <w:sz w:val="23"/>
                <w:szCs w:val="23"/>
              </w:rPr>
              <w:br/>
              <w:t xml:space="preserve">Provided also that, notwithstanding </w:t>
            </w:r>
            <w:proofErr w:type="spellStart"/>
            <w:r w:rsidRPr="00B816FD">
              <w:rPr>
                <w:rFonts w:ascii="Arial" w:eastAsia="Times New Roman" w:hAnsi="Arial" w:cs="Arial"/>
                <w:color w:val="000000" w:themeColor="text1"/>
                <w:sz w:val="23"/>
                <w:szCs w:val="23"/>
              </w:rPr>
              <w:t>any thing</w:t>
            </w:r>
            <w:proofErr w:type="spellEnd"/>
            <w:r w:rsidRPr="00B816FD">
              <w:rPr>
                <w:rFonts w:ascii="Arial" w:eastAsia="Times New Roman" w:hAnsi="Arial" w:cs="Arial"/>
                <w:color w:val="000000" w:themeColor="text1"/>
                <w:sz w:val="23"/>
                <w:szCs w:val="23"/>
              </w:rPr>
              <w:t xml:space="preserve"> contained in clauses (a) to (e) of the first proviso, during the pendency of the application the Court may, by an order, freeze all or any of the assets or restrain such citizen, his associates and relatives from alienating such assets by lease, sale, gift, transfer or in any other manner.</w:t>
            </w:r>
            <w:r w:rsidRPr="00B816FD">
              <w:rPr>
                <w:rFonts w:ascii="Arial" w:eastAsia="Times New Roman" w:hAnsi="Arial" w:cs="Arial"/>
                <w:color w:val="000000" w:themeColor="text1"/>
                <w:sz w:val="23"/>
                <w:szCs w:val="23"/>
              </w:rPr>
              <w:br/>
              <w:t>Explanation: For the purpose of this section, the expression “Court” means the High Court of the Province where the assets or any part thereof are located.</w:t>
            </w:r>
            <w:r w:rsidRPr="00B816FD">
              <w:rPr>
                <w:rFonts w:ascii="Arial" w:eastAsia="Times New Roman" w:hAnsi="Arial" w:cs="Arial"/>
                <w:color w:val="000000" w:themeColor="text1"/>
                <w:sz w:val="23"/>
                <w:szCs w:val="23"/>
              </w:rPr>
              <w:br/>
              <w:t xml:space="preserve">41. Prohibition of alienation of </w:t>
            </w:r>
            <w:proofErr w:type="spellStart"/>
            <w:r w:rsidRPr="00B816FD">
              <w:rPr>
                <w:rFonts w:ascii="Arial" w:eastAsia="Times New Roman" w:hAnsi="Arial" w:cs="Arial"/>
                <w:color w:val="000000" w:themeColor="text1"/>
                <w:sz w:val="23"/>
                <w:szCs w:val="23"/>
              </w:rPr>
              <w:t>freezed</w:t>
            </w:r>
            <w:proofErr w:type="spellEnd"/>
            <w:r w:rsidRPr="00B816FD">
              <w:rPr>
                <w:rFonts w:ascii="Arial" w:eastAsia="Times New Roman" w:hAnsi="Arial" w:cs="Arial"/>
                <w:color w:val="000000" w:themeColor="text1"/>
                <w:sz w:val="23"/>
                <w:szCs w:val="23"/>
              </w:rPr>
              <w:t xml:space="preserve"> property: (1). Where any order under Section 37 or Section 40 is made for freezing of any assets, any alienation or transfer of such assets by any manner or mode shall, till the conclusion of the proceedings under this Act, or until such order is vacated, be void, and if such asset is subsequently forfeited to the Federal Government, any such alienation or transfer of assets shall be deemed to be of no effect whatsoever.</w:t>
            </w:r>
            <w:r w:rsidRPr="00B816FD">
              <w:rPr>
                <w:rFonts w:ascii="Arial" w:eastAsia="Times New Roman" w:hAnsi="Arial" w:cs="Arial"/>
                <w:color w:val="000000" w:themeColor="text1"/>
                <w:sz w:val="23"/>
                <w:szCs w:val="23"/>
              </w:rPr>
              <w:br/>
              <w:t>(2). Any person who knowingly alienates or transfers any assets in respect whereof an order has been made under Section 37 or Section 40 shall be guilty of an offence punishable, on conviction, with imprisonment for a term which may extend to three years, or with fine, or with both.</w:t>
            </w:r>
            <w:r w:rsidRPr="00B816FD">
              <w:rPr>
                <w:rFonts w:ascii="Arial" w:eastAsia="Times New Roman" w:hAnsi="Arial" w:cs="Arial"/>
                <w:color w:val="000000" w:themeColor="text1"/>
                <w:sz w:val="23"/>
                <w:szCs w:val="23"/>
              </w:rPr>
              <w:br/>
              <w:t>42. Punishment for acquiring property in relation to which proceedings have been taken under this Act: Any person who knowingly acquires any assets, which have been frozen under this Act, shall be punishable with imprisonment for a term, which may extend to three years and with fine.</w:t>
            </w:r>
            <w:r w:rsidRPr="00B816FD">
              <w:rPr>
                <w:rFonts w:ascii="Arial" w:eastAsia="Times New Roman" w:hAnsi="Arial" w:cs="Arial"/>
                <w:color w:val="000000" w:themeColor="text1"/>
                <w:sz w:val="23"/>
                <w:szCs w:val="23"/>
              </w:rPr>
              <w:br/>
              <w:t xml:space="preserve">43. Power to take possession: (1). Where any asset is ordered to be forfeited to the Federal </w:t>
            </w:r>
            <w:r w:rsidRPr="00B816FD">
              <w:rPr>
                <w:rFonts w:ascii="Arial" w:eastAsia="Times New Roman" w:hAnsi="Arial" w:cs="Arial"/>
                <w:color w:val="000000" w:themeColor="text1"/>
                <w:sz w:val="23"/>
                <w:szCs w:val="23"/>
              </w:rPr>
              <w:lastRenderedPageBreak/>
              <w:t>Government under Section 39, the Special Court may direct the person holding or possessing such asset to surrender or deliver its possession to the Administrator appointed under Section 44 or any other person authorized by the Special Court in this behalf, with in such time as may be directed by it.</w:t>
            </w:r>
            <w:r w:rsidRPr="00B816FD">
              <w:rPr>
                <w:rFonts w:ascii="Arial" w:eastAsia="Times New Roman" w:hAnsi="Arial" w:cs="Arial"/>
                <w:color w:val="000000" w:themeColor="text1"/>
                <w:sz w:val="23"/>
                <w:szCs w:val="23"/>
              </w:rPr>
              <w:br/>
              <w:t>(2). If any person refuses or fails to comply with a direction issued under sub- section (1), the Special Court may require the Superintendent of Police assistance to the Administrator for securing possession thereof, and it shall be the duty of the Superintendent of Police to comply with such requisition.</w:t>
            </w:r>
            <w:r w:rsidRPr="00B816FD">
              <w:rPr>
                <w:rFonts w:ascii="Arial" w:eastAsia="Times New Roman" w:hAnsi="Arial" w:cs="Arial"/>
                <w:color w:val="000000" w:themeColor="text1"/>
                <w:sz w:val="23"/>
                <w:szCs w:val="23"/>
              </w:rPr>
              <w:br/>
              <w:t>44. Management of assets frozen or forfeited under the Act: (1). The Federal Government may, by a notification in the official Gazette, appoint any officer of the Federal Government or a Provincial Government as it may think fit to perform the functions of an Administrator of the assets frozen or forfeited under this order.</w:t>
            </w:r>
            <w:r w:rsidRPr="00B816FD">
              <w:rPr>
                <w:rFonts w:ascii="Arial" w:eastAsia="Times New Roman" w:hAnsi="Arial" w:cs="Arial"/>
                <w:color w:val="000000" w:themeColor="text1"/>
                <w:sz w:val="23"/>
                <w:szCs w:val="23"/>
              </w:rPr>
              <w:br/>
              <w:t>(2). The Administrator appointed under sub-section (1) shall take such actions and exercise such powers as the Federal Government may direct for the maintenance and disposal of the assets which are frozen or forfeited to the Federal Government.</w:t>
            </w:r>
          </w:p>
          <w:p w:rsidR="00B816FD" w:rsidRPr="00B816FD" w:rsidRDefault="00B816FD" w:rsidP="00B816FD">
            <w:pPr>
              <w:pBdr>
                <w:bottom w:val="single" w:sz="6" w:space="7" w:color="E7E7E7"/>
              </w:pBdr>
              <w:spacing w:after="0" w:line="360" w:lineRule="auto"/>
              <w:outlineLvl w:val="0"/>
              <w:rPr>
                <w:rFonts w:ascii="Arial" w:eastAsia="Times New Roman" w:hAnsi="Arial" w:cs="Arial"/>
                <w:b/>
                <w:bCs/>
                <w:color w:val="000000" w:themeColor="text1"/>
                <w:kern w:val="36"/>
                <w:sz w:val="31"/>
                <w:szCs w:val="31"/>
              </w:rPr>
            </w:pPr>
            <w:r w:rsidRPr="00B816FD">
              <w:rPr>
                <w:rFonts w:ascii="Arial" w:eastAsia="Times New Roman" w:hAnsi="Arial" w:cs="Arial"/>
                <w:b/>
                <w:bCs/>
                <w:color w:val="000000" w:themeColor="text1"/>
                <w:kern w:val="36"/>
                <w:sz w:val="31"/>
                <w:szCs w:val="31"/>
              </w:rPr>
              <w:br/>
            </w:r>
            <w:r w:rsidRPr="00B816FD">
              <w:rPr>
                <w:rFonts w:ascii="Arial" w:eastAsia="Times New Roman" w:hAnsi="Arial" w:cs="Arial"/>
                <w:b/>
                <w:bCs/>
                <w:color w:val="000000" w:themeColor="text1"/>
                <w:kern w:val="36"/>
                <w:sz w:val="31"/>
                <w:szCs w:val="28"/>
              </w:rPr>
              <w:t>CHAPTER V</w:t>
            </w:r>
            <w:r w:rsidRPr="00B816FD">
              <w:rPr>
                <w:rFonts w:ascii="Arial" w:eastAsia="Times New Roman" w:hAnsi="Arial" w:cs="Arial"/>
                <w:b/>
                <w:bCs/>
                <w:color w:val="000000" w:themeColor="text1"/>
                <w:kern w:val="36"/>
                <w:sz w:val="31"/>
                <w:szCs w:val="31"/>
              </w:rPr>
              <w:br/>
            </w:r>
            <w:r w:rsidRPr="00B816FD">
              <w:rPr>
                <w:rFonts w:ascii="Arial" w:eastAsia="Times New Roman" w:hAnsi="Arial" w:cs="Arial"/>
                <w:b/>
                <w:bCs/>
                <w:color w:val="000000" w:themeColor="text1"/>
                <w:kern w:val="36"/>
                <w:sz w:val="31"/>
                <w:szCs w:val="28"/>
              </w:rPr>
              <w:t>SPECIAL COURTS</w:t>
            </w:r>
          </w:p>
          <w:p w:rsidR="00B816FD" w:rsidRPr="00B816FD" w:rsidRDefault="00B816FD" w:rsidP="00B816FD">
            <w:pPr>
              <w:spacing w:after="0" w:line="360" w:lineRule="auto"/>
              <w:rPr>
                <w:rFonts w:ascii="Arial" w:eastAsia="Times New Roman" w:hAnsi="Arial" w:cs="Arial"/>
                <w:color w:val="000000" w:themeColor="text1"/>
                <w:sz w:val="23"/>
                <w:szCs w:val="23"/>
              </w:rPr>
            </w:pPr>
            <w:r w:rsidRPr="00B816FD">
              <w:rPr>
                <w:rFonts w:ascii="Arial" w:eastAsia="Times New Roman" w:hAnsi="Arial" w:cs="Arial"/>
                <w:color w:val="000000" w:themeColor="text1"/>
                <w:sz w:val="23"/>
                <w:szCs w:val="23"/>
              </w:rPr>
              <w:t>45. Jurisdiction to try offences: The Special Court established under this Act shall have the exclusive jurisdiction to try an offence cognizable under this Act.</w:t>
            </w:r>
            <w:r w:rsidRPr="00B816FD">
              <w:rPr>
                <w:rFonts w:ascii="Arial" w:eastAsia="Times New Roman" w:hAnsi="Arial" w:cs="Arial"/>
                <w:color w:val="000000" w:themeColor="text1"/>
                <w:sz w:val="23"/>
                <w:szCs w:val="23"/>
              </w:rPr>
              <w:br/>
              <w:t>46. Establishment of Special courts: (1). The Federal Government and, if, so directed by the Federal Government, the Provincial Government shall, by notification in the official Gazette, establish as many Special Courts as it considers necessary and appoint a judge for each of such Courts and where it establishes more than one Special Court, it shall specify in notification the place of sitting of each Special Court and the territorial limits within which it shall exercise jurisdiction under this Act.</w:t>
            </w:r>
            <w:r w:rsidRPr="00B816FD">
              <w:rPr>
                <w:rFonts w:ascii="Arial" w:eastAsia="Times New Roman" w:hAnsi="Arial" w:cs="Arial"/>
                <w:color w:val="000000" w:themeColor="text1"/>
                <w:sz w:val="23"/>
                <w:szCs w:val="23"/>
              </w:rPr>
              <w:br/>
              <w:t xml:space="preserve">(2). There shall be two classes of Special Courts to try offences under this Act, namely: </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(I). Special Courts having the power to try all offences</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(II). Special Courts having the power to try offences punishable with imprisonment for two years or less.</w:t>
            </w:r>
            <w:r w:rsidRPr="00B816FD">
              <w:rPr>
                <w:rFonts w:ascii="Arial" w:eastAsia="Times New Roman" w:hAnsi="Arial" w:cs="Arial"/>
                <w:color w:val="000000" w:themeColor="text1"/>
                <w:sz w:val="23"/>
                <w:szCs w:val="23"/>
              </w:rPr>
              <w:br/>
              <w:t>(3). No person shall be appointed a Judge of a Special Court referred to--</w:t>
            </w:r>
            <w:r w:rsidRPr="00B816FD">
              <w:rPr>
                <w:rFonts w:ascii="Arial" w:eastAsia="Times New Roman" w:hAnsi="Arial" w:cs="Arial"/>
                <w:color w:val="000000" w:themeColor="text1"/>
                <w:sz w:val="23"/>
                <w:szCs w:val="23"/>
              </w:rPr>
              <w:br/>
            </w:r>
            <w:r w:rsidRPr="00B816FD">
              <w:rPr>
                <w:rFonts w:ascii="Arial" w:eastAsia="Times New Roman" w:hAnsi="Arial" w:cs="Arial"/>
                <w:color w:val="000000" w:themeColor="text1"/>
                <w:sz w:val="23"/>
                <w:szCs w:val="23"/>
              </w:rPr>
              <w:lastRenderedPageBreak/>
              <w:t xml:space="preserve">(I). In sub-section (2) (I) unless he is or has been a Sessions Judge or an Additional Sessions Judge; </w:t>
            </w:r>
            <w:proofErr w:type="gramStart"/>
            <w:r w:rsidRPr="00B816FD">
              <w:rPr>
                <w:rFonts w:ascii="Arial" w:eastAsia="Times New Roman" w:hAnsi="Arial" w:cs="Arial"/>
                <w:color w:val="000000" w:themeColor="text1"/>
                <w:sz w:val="23"/>
                <w:szCs w:val="23"/>
              </w:rPr>
              <w:t>and</w:t>
            </w:r>
            <w:proofErr w:type="gramEnd"/>
            <w:r w:rsidRPr="00B816FD">
              <w:rPr>
                <w:rFonts w:ascii="Arial" w:eastAsia="Times New Roman" w:hAnsi="Arial" w:cs="Arial"/>
                <w:color w:val="000000" w:themeColor="text1"/>
                <w:sz w:val="23"/>
                <w:szCs w:val="23"/>
              </w:rPr>
              <w:br/>
              <w:t>(II). In sub-section (2) (II) unless he is a Judicial Magistrate of the First class.</w:t>
            </w:r>
            <w:r w:rsidRPr="00B816FD">
              <w:rPr>
                <w:rFonts w:ascii="Arial" w:eastAsia="Times New Roman" w:hAnsi="Arial" w:cs="Arial"/>
                <w:color w:val="000000" w:themeColor="text1"/>
                <w:sz w:val="23"/>
                <w:szCs w:val="23"/>
              </w:rPr>
              <w:br/>
              <w:t>(4). A person shall be appointed as Judge of a special Court after consultation with the Chief Justice of the High Court of the Province in which the Special Court is established.</w:t>
            </w:r>
            <w:r w:rsidRPr="00B816FD">
              <w:rPr>
                <w:rFonts w:ascii="Arial" w:eastAsia="Times New Roman" w:hAnsi="Arial" w:cs="Arial"/>
                <w:color w:val="000000" w:themeColor="text1"/>
                <w:sz w:val="23"/>
                <w:szCs w:val="23"/>
              </w:rPr>
              <w:br/>
              <w:t>(5). The Federal Government or the Provincial Government may, in consultation with the Chief Justice of the High Court, confer the powers of a Special Court referred to –</w:t>
            </w:r>
            <w:r w:rsidRPr="00B816FD">
              <w:rPr>
                <w:rFonts w:ascii="Arial" w:eastAsia="Times New Roman" w:hAnsi="Arial" w:cs="Arial"/>
                <w:color w:val="000000" w:themeColor="text1"/>
                <w:sz w:val="23"/>
                <w:szCs w:val="23"/>
              </w:rPr>
              <w:br/>
              <w:t>(I). In sub-section (2) (I), on any Sessions Judge or Additional Sessions Judge</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(II). In sub-section (2) (II), on any Judicial Magistrate of the First Class.</w:t>
            </w:r>
            <w:r w:rsidRPr="00B816FD">
              <w:rPr>
                <w:rFonts w:ascii="Arial" w:eastAsia="Times New Roman" w:hAnsi="Arial" w:cs="Arial"/>
                <w:color w:val="000000" w:themeColor="text1"/>
                <w:sz w:val="23"/>
                <w:szCs w:val="23"/>
              </w:rPr>
              <w:br/>
              <w:t>47. Application of the Code of Criminal Procedure, 1898: Except as otherwise in this Act, the provisions of the Code of Criminal Procedure, 1898 (Act V of 1898), hereinafter referred to as the Code (including provisions relating to confirmation of a death sentence) shall apply, to trials and appeals before a special Court under this act.</w:t>
            </w:r>
            <w:r w:rsidRPr="00B816FD">
              <w:rPr>
                <w:rFonts w:ascii="Arial" w:eastAsia="Times New Roman" w:hAnsi="Arial" w:cs="Arial"/>
                <w:color w:val="000000" w:themeColor="text1"/>
                <w:sz w:val="23"/>
                <w:szCs w:val="23"/>
              </w:rPr>
              <w:br/>
              <w:t>48. Appeal: (1). An appeal against the order of a Special Court comprising a Sessions Judge or an Additional Sessions Judge shall lie to the High Court and shall be heard by a Bench of not less than two Judges of that Court.</w:t>
            </w:r>
            <w:r w:rsidRPr="00B816FD">
              <w:rPr>
                <w:rFonts w:ascii="Arial" w:eastAsia="Times New Roman" w:hAnsi="Arial" w:cs="Arial"/>
                <w:color w:val="000000" w:themeColor="text1"/>
                <w:sz w:val="23"/>
                <w:szCs w:val="23"/>
              </w:rPr>
              <w:br/>
              <w:t>(2). An appeal against the order of a Special Court comprising a Judicial Magistrate shall lie to a Special Court comprising a Sessions Judge or an Additional Sessions Judge.</w:t>
            </w:r>
            <w:r w:rsidRPr="00B816FD">
              <w:rPr>
                <w:rFonts w:ascii="Arial" w:eastAsia="Times New Roman" w:hAnsi="Arial" w:cs="Arial"/>
                <w:color w:val="000000" w:themeColor="text1"/>
                <w:sz w:val="23"/>
                <w:szCs w:val="23"/>
              </w:rPr>
              <w:br/>
              <w:t>49. Transfer of cases: (1) Where more Special Courts than one are established within the territorial jurisdiction of a High Court, the High Court may, by order in writing, transfer a case, at any stage, from one Special Court to another Special Court, in accordance with section 526 of the Code as if the Special Court was a Court of Session.</w:t>
            </w:r>
            <w:r w:rsidRPr="00B816FD">
              <w:rPr>
                <w:rFonts w:ascii="Arial" w:eastAsia="Times New Roman" w:hAnsi="Arial" w:cs="Arial"/>
                <w:color w:val="000000" w:themeColor="text1"/>
                <w:sz w:val="23"/>
                <w:szCs w:val="23"/>
              </w:rPr>
              <w:br/>
              <w:t>(2). On the establishment of Special Courts under section 45 and 46, all cases where the sentence of an offence is two years or less, shall stand transferred to the respective Special Court comprising a judicial Magistrate of the First Class and all other cases to the respective Special Courts comprising of Sessions Judges of Additional Sessions Judges.</w:t>
            </w:r>
            <w:r w:rsidRPr="00B816FD">
              <w:rPr>
                <w:rFonts w:ascii="Arial" w:eastAsia="Times New Roman" w:hAnsi="Arial" w:cs="Arial"/>
                <w:color w:val="000000" w:themeColor="text1"/>
                <w:sz w:val="23"/>
                <w:szCs w:val="23"/>
              </w:rPr>
              <w:br/>
              <w:t>(3). Notwithstanding anything hereinbefore contained, a remand may be granted by the nearest Special Court comprising a judicial Magistrate of the First Class.</w:t>
            </w:r>
            <w:r w:rsidRPr="00B816FD">
              <w:rPr>
                <w:rFonts w:ascii="Arial" w:eastAsia="Times New Roman" w:hAnsi="Arial" w:cs="Arial"/>
                <w:color w:val="000000" w:themeColor="text1"/>
                <w:sz w:val="23"/>
                <w:szCs w:val="23"/>
              </w:rPr>
              <w:br/>
              <w:t xml:space="preserve">50. Special Prosecutor: (1). The Federal Government may appoint a person who is an advocate of a High Court to be a Special Prosecutor on such terms and conditions as may be determined by it and any person so appointed shall be competent to conduct proceedings under this Act before a Special Court and, if so directed by the Federal </w:t>
            </w:r>
            <w:r w:rsidRPr="00B816FD">
              <w:rPr>
                <w:rFonts w:ascii="Arial" w:eastAsia="Times New Roman" w:hAnsi="Arial" w:cs="Arial"/>
                <w:color w:val="000000" w:themeColor="text1"/>
                <w:sz w:val="23"/>
                <w:szCs w:val="23"/>
              </w:rPr>
              <w:lastRenderedPageBreak/>
              <w:t>Government, to withdraw such proceedings.</w:t>
            </w:r>
            <w:r w:rsidRPr="00B816FD">
              <w:rPr>
                <w:rFonts w:ascii="Arial" w:eastAsia="Times New Roman" w:hAnsi="Arial" w:cs="Arial"/>
                <w:color w:val="000000" w:themeColor="text1"/>
                <w:sz w:val="23"/>
                <w:szCs w:val="23"/>
              </w:rPr>
              <w:br/>
              <w:t>(2). When a Special Prosecutor appointed under sub-section (1) is, for any reason temporarily unable to conduct proceedings before the Special Court, the proceedings shall be conducted by such person as may be authorized in this behalf by the special Court.</w:t>
            </w:r>
            <w:r w:rsidRPr="00B816FD">
              <w:rPr>
                <w:rFonts w:ascii="Arial" w:eastAsia="Times New Roman" w:hAnsi="Arial" w:cs="Arial"/>
                <w:color w:val="000000" w:themeColor="text1"/>
                <w:sz w:val="23"/>
                <w:szCs w:val="23"/>
              </w:rPr>
              <w:br/>
              <w:t>51. No bail to be granted in respect of certain offences: (1). Notwithstanding anything contained in sections 496 and 497 of the Criminal Procedure Code, 1898 (V of 1898), bail shall not be granted to an accused person charged with an offence under this Act or under any other law relating to narcotics where the offence is punishable with death.</w:t>
            </w:r>
            <w:r w:rsidRPr="00B816FD">
              <w:rPr>
                <w:rFonts w:ascii="Arial" w:eastAsia="Times New Roman" w:hAnsi="Arial" w:cs="Arial"/>
                <w:color w:val="000000" w:themeColor="text1"/>
                <w:sz w:val="23"/>
                <w:szCs w:val="23"/>
              </w:rPr>
              <w:br/>
              <w:t>(2). In the case of other offences punishable under this Act, bail shall not be normally granted unless the Court is of the security of a substantial amount.</w:t>
            </w:r>
            <w:r w:rsidRPr="00B816FD">
              <w:rPr>
                <w:rFonts w:ascii="Arial" w:eastAsia="Times New Roman" w:hAnsi="Arial" w:cs="Arial"/>
                <w:color w:val="000000" w:themeColor="text1"/>
                <w:sz w:val="23"/>
                <w:szCs w:val="23"/>
              </w:rPr>
              <w:br/>
              <w:t>CHAPTER VI</w:t>
            </w:r>
            <w:r w:rsidRPr="00B816FD">
              <w:rPr>
                <w:rFonts w:ascii="Arial" w:eastAsia="Times New Roman" w:hAnsi="Arial" w:cs="Arial"/>
                <w:color w:val="000000" w:themeColor="text1"/>
                <w:sz w:val="23"/>
                <w:szCs w:val="23"/>
              </w:rPr>
              <w:br/>
              <w:t>TREATMENT AND REHABILITATION OF ADDICTS</w:t>
            </w:r>
            <w:r w:rsidRPr="00B816FD">
              <w:rPr>
                <w:rFonts w:ascii="Arial" w:eastAsia="Times New Roman" w:hAnsi="Arial" w:cs="Arial"/>
                <w:color w:val="000000" w:themeColor="text1"/>
                <w:sz w:val="23"/>
                <w:szCs w:val="23"/>
              </w:rPr>
              <w:br/>
              <w:t>52. Registration of addicts: (1). Each Provincial Government shall register all addicts within their respective jurisdiction for the purpose of treatment and rehabilitation of addicts.</w:t>
            </w:r>
            <w:r w:rsidRPr="00B816FD">
              <w:rPr>
                <w:rFonts w:ascii="Arial" w:eastAsia="Times New Roman" w:hAnsi="Arial" w:cs="Arial"/>
                <w:color w:val="000000" w:themeColor="text1"/>
                <w:sz w:val="23"/>
                <w:szCs w:val="23"/>
              </w:rPr>
              <w:br/>
              <w:t>(2). The Federal Government shall bear all expenses for first time compulsory de-</w:t>
            </w:r>
            <w:proofErr w:type="spellStart"/>
            <w:r w:rsidRPr="00B816FD">
              <w:rPr>
                <w:rFonts w:ascii="Arial" w:eastAsia="Times New Roman" w:hAnsi="Arial" w:cs="Arial"/>
                <w:color w:val="000000" w:themeColor="text1"/>
                <w:sz w:val="23"/>
                <w:szCs w:val="23"/>
              </w:rPr>
              <w:t>toxification</w:t>
            </w:r>
            <w:proofErr w:type="spellEnd"/>
            <w:r w:rsidRPr="00B816FD">
              <w:rPr>
                <w:rFonts w:ascii="Arial" w:eastAsia="Times New Roman" w:hAnsi="Arial" w:cs="Arial"/>
                <w:color w:val="000000" w:themeColor="text1"/>
                <w:sz w:val="23"/>
                <w:szCs w:val="23"/>
              </w:rPr>
              <w:t xml:space="preserve"> or de-addiction of an addict.</w:t>
            </w:r>
            <w:r w:rsidRPr="00B816FD">
              <w:rPr>
                <w:rFonts w:ascii="Arial" w:eastAsia="Times New Roman" w:hAnsi="Arial" w:cs="Arial"/>
                <w:color w:val="000000" w:themeColor="text1"/>
                <w:sz w:val="23"/>
                <w:szCs w:val="23"/>
              </w:rPr>
              <w:br/>
              <w:t>(3). The addict shall carry a registration card in such form as may be prescribed and produce it to any public authority on demand.</w:t>
            </w:r>
            <w:r w:rsidRPr="00B816FD">
              <w:rPr>
                <w:rFonts w:ascii="Arial" w:eastAsia="Times New Roman" w:hAnsi="Arial" w:cs="Arial"/>
                <w:color w:val="000000" w:themeColor="text1"/>
                <w:sz w:val="23"/>
                <w:szCs w:val="23"/>
              </w:rPr>
              <w:br/>
              <w:t xml:space="preserve">53. Powers of the Government to establish </w:t>
            </w:r>
            <w:proofErr w:type="spellStart"/>
            <w:r w:rsidRPr="00B816FD">
              <w:rPr>
                <w:rFonts w:ascii="Arial" w:eastAsia="Times New Roman" w:hAnsi="Arial" w:cs="Arial"/>
                <w:color w:val="000000" w:themeColor="text1"/>
                <w:sz w:val="23"/>
                <w:szCs w:val="23"/>
              </w:rPr>
              <w:t>centres</w:t>
            </w:r>
            <w:proofErr w:type="spellEnd"/>
            <w:r w:rsidRPr="00B816FD">
              <w:rPr>
                <w:rFonts w:ascii="Arial" w:eastAsia="Times New Roman" w:hAnsi="Arial" w:cs="Arial"/>
                <w:color w:val="000000" w:themeColor="text1"/>
                <w:sz w:val="23"/>
                <w:szCs w:val="23"/>
              </w:rPr>
              <w:t xml:space="preserve"> for treatment of addicts: The Provincial Government shall establish as many </w:t>
            </w:r>
            <w:proofErr w:type="spellStart"/>
            <w:r w:rsidRPr="00B816FD">
              <w:rPr>
                <w:rFonts w:ascii="Arial" w:eastAsia="Times New Roman" w:hAnsi="Arial" w:cs="Arial"/>
                <w:color w:val="000000" w:themeColor="text1"/>
                <w:sz w:val="23"/>
                <w:szCs w:val="23"/>
              </w:rPr>
              <w:t>centres</w:t>
            </w:r>
            <w:proofErr w:type="spellEnd"/>
            <w:r w:rsidRPr="00B816FD">
              <w:rPr>
                <w:rFonts w:ascii="Arial" w:eastAsia="Times New Roman" w:hAnsi="Arial" w:cs="Arial"/>
                <w:color w:val="000000" w:themeColor="text1"/>
                <w:sz w:val="23"/>
                <w:szCs w:val="23"/>
              </w:rPr>
              <w:t xml:space="preserve"> as may be deemed necessary for de-</w:t>
            </w:r>
            <w:proofErr w:type="spellStart"/>
            <w:r w:rsidRPr="00B816FD">
              <w:rPr>
                <w:rFonts w:ascii="Arial" w:eastAsia="Times New Roman" w:hAnsi="Arial" w:cs="Arial"/>
                <w:color w:val="000000" w:themeColor="text1"/>
                <w:sz w:val="23"/>
                <w:szCs w:val="23"/>
              </w:rPr>
              <w:t>toxification</w:t>
            </w:r>
            <w:proofErr w:type="spellEnd"/>
            <w:r w:rsidRPr="00B816FD">
              <w:rPr>
                <w:rFonts w:ascii="Arial" w:eastAsia="Times New Roman" w:hAnsi="Arial" w:cs="Arial"/>
                <w:color w:val="000000" w:themeColor="text1"/>
                <w:sz w:val="23"/>
                <w:szCs w:val="23"/>
              </w:rPr>
              <w:t xml:space="preserve">, de-addiction, education, after-care, </w:t>
            </w:r>
            <w:proofErr w:type="gramStart"/>
            <w:r w:rsidRPr="00B816FD">
              <w:rPr>
                <w:rFonts w:ascii="Arial" w:eastAsia="Times New Roman" w:hAnsi="Arial" w:cs="Arial"/>
                <w:color w:val="000000" w:themeColor="text1"/>
                <w:sz w:val="23"/>
                <w:szCs w:val="23"/>
              </w:rPr>
              <w:t>rehabilitation</w:t>
            </w:r>
            <w:proofErr w:type="gramEnd"/>
            <w:r w:rsidRPr="00B816FD">
              <w:rPr>
                <w:rFonts w:ascii="Arial" w:eastAsia="Times New Roman" w:hAnsi="Arial" w:cs="Arial"/>
                <w:color w:val="000000" w:themeColor="text1"/>
                <w:sz w:val="23"/>
                <w:szCs w:val="23"/>
              </w:rPr>
              <w:t>, social integration of addicts and for supply of such medicines as are considered necessary for the de-</w:t>
            </w:r>
            <w:proofErr w:type="spellStart"/>
            <w:r w:rsidRPr="00B816FD">
              <w:rPr>
                <w:rFonts w:ascii="Arial" w:eastAsia="Times New Roman" w:hAnsi="Arial" w:cs="Arial"/>
                <w:color w:val="000000" w:themeColor="text1"/>
                <w:sz w:val="23"/>
                <w:szCs w:val="23"/>
              </w:rPr>
              <w:t>toxification</w:t>
            </w:r>
            <w:proofErr w:type="spellEnd"/>
            <w:r w:rsidRPr="00B816FD">
              <w:rPr>
                <w:rFonts w:ascii="Arial" w:eastAsia="Times New Roman" w:hAnsi="Arial" w:cs="Arial"/>
                <w:color w:val="000000" w:themeColor="text1"/>
                <w:sz w:val="23"/>
                <w:szCs w:val="23"/>
              </w:rPr>
              <w:t xml:space="preserve"> of the addicts.</w:t>
            </w:r>
          </w:p>
          <w:p w:rsidR="00B816FD" w:rsidRPr="00B816FD" w:rsidRDefault="00B816FD" w:rsidP="00B816FD">
            <w:pPr>
              <w:pBdr>
                <w:bottom w:val="single" w:sz="6" w:space="7" w:color="E7E7E7"/>
              </w:pBdr>
              <w:spacing w:after="0" w:line="360" w:lineRule="auto"/>
              <w:outlineLvl w:val="0"/>
              <w:rPr>
                <w:rFonts w:ascii="Arial" w:eastAsia="Times New Roman" w:hAnsi="Arial" w:cs="Arial"/>
                <w:b/>
                <w:bCs/>
                <w:color w:val="000000" w:themeColor="text1"/>
                <w:kern w:val="36"/>
                <w:sz w:val="31"/>
                <w:szCs w:val="31"/>
              </w:rPr>
            </w:pPr>
            <w:r w:rsidRPr="00B816FD">
              <w:rPr>
                <w:rFonts w:ascii="Arial" w:eastAsia="Times New Roman" w:hAnsi="Arial" w:cs="Arial"/>
                <w:b/>
                <w:bCs/>
                <w:color w:val="000000" w:themeColor="text1"/>
                <w:kern w:val="36"/>
                <w:sz w:val="31"/>
                <w:szCs w:val="31"/>
              </w:rPr>
              <w:br/>
            </w:r>
            <w:r w:rsidRPr="00B816FD">
              <w:rPr>
                <w:rFonts w:ascii="Arial" w:eastAsia="Times New Roman" w:hAnsi="Arial" w:cs="Arial"/>
                <w:b/>
                <w:bCs/>
                <w:color w:val="000000" w:themeColor="text1"/>
                <w:kern w:val="36"/>
                <w:sz w:val="31"/>
                <w:szCs w:val="28"/>
              </w:rPr>
              <w:t>CHAPTER VII</w:t>
            </w:r>
            <w:r w:rsidRPr="00B816FD">
              <w:rPr>
                <w:rFonts w:ascii="Arial" w:eastAsia="Times New Roman" w:hAnsi="Arial" w:cs="Arial"/>
                <w:b/>
                <w:bCs/>
                <w:color w:val="000000" w:themeColor="text1"/>
                <w:kern w:val="36"/>
                <w:sz w:val="31"/>
                <w:szCs w:val="31"/>
              </w:rPr>
              <w:br/>
            </w:r>
            <w:r w:rsidRPr="00B816FD">
              <w:rPr>
                <w:rFonts w:ascii="Arial" w:eastAsia="Times New Roman" w:hAnsi="Arial" w:cs="Arial"/>
                <w:b/>
                <w:bCs/>
                <w:color w:val="000000" w:themeColor="text1"/>
                <w:kern w:val="36"/>
                <w:sz w:val="31"/>
                <w:szCs w:val="28"/>
              </w:rPr>
              <w:t>NATIONAL FUND FOR CONTROL OF DRUG ABUSE</w:t>
            </w:r>
          </w:p>
          <w:p w:rsidR="00B816FD" w:rsidRPr="00B816FD" w:rsidRDefault="00B816FD" w:rsidP="00B816FD">
            <w:pPr>
              <w:spacing w:after="0" w:line="360" w:lineRule="auto"/>
              <w:rPr>
                <w:rFonts w:ascii="Arial" w:eastAsia="Times New Roman" w:hAnsi="Arial" w:cs="Arial"/>
                <w:color w:val="000000" w:themeColor="text1"/>
                <w:sz w:val="23"/>
                <w:szCs w:val="23"/>
              </w:rPr>
            </w:pPr>
            <w:r w:rsidRPr="00B816FD">
              <w:rPr>
                <w:rFonts w:ascii="Arial" w:eastAsia="Times New Roman" w:hAnsi="Arial" w:cs="Arial"/>
                <w:color w:val="000000" w:themeColor="text1"/>
                <w:sz w:val="23"/>
                <w:szCs w:val="23"/>
              </w:rPr>
              <w:t>54. National fund for control of drug abuse: (1). The Federal government may, by notification in the official Gazette, constitute a Fund to be called the National Fund for Control of Drug Abuse, hereinafter to be called the Fund, consisting of –</w:t>
            </w:r>
            <w:r w:rsidRPr="00B816FD">
              <w:rPr>
                <w:rFonts w:ascii="Arial" w:eastAsia="Times New Roman" w:hAnsi="Arial" w:cs="Arial"/>
                <w:color w:val="000000" w:themeColor="text1"/>
                <w:sz w:val="23"/>
                <w:szCs w:val="23"/>
              </w:rPr>
              <w:br/>
              <w:t>(a). Grants from the Federal Government or Provincial Governments</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 xml:space="preserve">(b). The sale proceeds of any assets forfeited under this Act or any other law for the time </w:t>
            </w:r>
            <w:r w:rsidRPr="00B816FD">
              <w:rPr>
                <w:rFonts w:ascii="Arial" w:eastAsia="Times New Roman" w:hAnsi="Arial" w:cs="Arial"/>
                <w:color w:val="000000" w:themeColor="text1"/>
                <w:sz w:val="23"/>
                <w:szCs w:val="23"/>
              </w:rPr>
              <w:lastRenderedPageBreak/>
              <w:t>being in force</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 The sale proceeds of unserviceable commodities and vehicles provided by the donor for narcotics control purposes</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 xml:space="preserve">(d). Any grants made by any person or institution; </w:t>
            </w:r>
            <w:proofErr w:type="gramStart"/>
            <w:r w:rsidRPr="00B816FD">
              <w:rPr>
                <w:rFonts w:ascii="Arial" w:eastAsia="Times New Roman" w:hAnsi="Arial" w:cs="Arial"/>
                <w:color w:val="000000" w:themeColor="text1"/>
                <w:sz w:val="23"/>
                <w:szCs w:val="23"/>
              </w:rPr>
              <w:t>and</w:t>
            </w:r>
            <w:proofErr w:type="gramEnd"/>
            <w:r w:rsidRPr="00B816FD">
              <w:rPr>
                <w:rFonts w:ascii="Arial" w:eastAsia="Times New Roman" w:hAnsi="Arial" w:cs="Arial"/>
                <w:color w:val="000000" w:themeColor="text1"/>
                <w:sz w:val="23"/>
                <w:szCs w:val="23"/>
              </w:rPr>
              <w:br/>
              <w:t>(e). Any income from the investment of the amounts credited to the Fund.</w:t>
            </w:r>
            <w:r w:rsidRPr="00B816FD">
              <w:rPr>
                <w:rFonts w:ascii="Arial" w:eastAsia="Times New Roman" w:hAnsi="Arial" w:cs="Arial"/>
                <w:color w:val="000000" w:themeColor="text1"/>
                <w:sz w:val="23"/>
                <w:szCs w:val="23"/>
              </w:rPr>
              <w:br/>
              <w:t>(2). All receipts mentioned in sub-clauses (a) to (e) of sub-section (1) shall be credited to a Head of Account in the Public Account duly authorized by the Auditor-General of Pakistan.</w:t>
            </w:r>
            <w:r w:rsidRPr="00B816FD">
              <w:rPr>
                <w:rFonts w:ascii="Arial" w:eastAsia="Times New Roman" w:hAnsi="Arial" w:cs="Arial"/>
                <w:color w:val="000000" w:themeColor="text1"/>
                <w:sz w:val="23"/>
                <w:szCs w:val="23"/>
              </w:rPr>
              <w:br/>
              <w:t xml:space="preserve">(3). The purpose and object of the Fund shall be to meet the expenditure incurred in connection with the control and eradication of trafficking in, and abuse of, narcotic drugs, psychotropic substances, controlled substances, or treatment </w:t>
            </w:r>
            <w:proofErr w:type="spellStart"/>
            <w:r w:rsidRPr="00B816FD">
              <w:rPr>
                <w:rFonts w:ascii="Arial" w:eastAsia="Times New Roman" w:hAnsi="Arial" w:cs="Arial"/>
                <w:color w:val="000000" w:themeColor="text1"/>
                <w:sz w:val="23"/>
                <w:szCs w:val="23"/>
              </w:rPr>
              <w:t>an</w:t>
            </w:r>
            <w:proofErr w:type="spellEnd"/>
            <w:r w:rsidRPr="00B816FD">
              <w:rPr>
                <w:rFonts w:ascii="Arial" w:eastAsia="Times New Roman" w:hAnsi="Arial" w:cs="Arial"/>
                <w:color w:val="000000" w:themeColor="text1"/>
                <w:sz w:val="23"/>
                <w:szCs w:val="23"/>
              </w:rPr>
              <w:t xml:space="preserve"> rehabilitation of drug addicts and for all or any of the related purposes, as may be specified by the federal Government.</w:t>
            </w:r>
            <w:r w:rsidRPr="00B816FD">
              <w:rPr>
                <w:rFonts w:ascii="Arial" w:eastAsia="Times New Roman" w:hAnsi="Arial" w:cs="Arial"/>
                <w:color w:val="000000" w:themeColor="text1"/>
                <w:sz w:val="23"/>
                <w:szCs w:val="23"/>
              </w:rPr>
              <w:br/>
              <w:t>(4). The management, overall control and supervision of the affairs of the Fund shall vest in a Governing Body consisting of a Chairman and such other members as may be appointed by the Federal Government by a notification in the official Gazette, on such terms and conditions as may be prescribed.</w:t>
            </w:r>
            <w:r w:rsidRPr="00B816FD">
              <w:rPr>
                <w:rFonts w:ascii="Arial" w:eastAsia="Times New Roman" w:hAnsi="Arial" w:cs="Arial"/>
                <w:color w:val="000000" w:themeColor="text1"/>
                <w:sz w:val="23"/>
                <w:szCs w:val="23"/>
              </w:rPr>
              <w:br/>
              <w:t>(5). The Governing Body shall have the powers to regulate its own procedures and co-opt members as it may deem appropriate.</w:t>
            </w:r>
            <w:r w:rsidRPr="00B816FD">
              <w:rPr>
                <w:rFonts w:ascii="Arial" w:eastAsia="Times New Roman" w:hAnsi="Arial" w:cs="Arial"/>
                <w:color w:val="000000" w:themeColor="text1"/>
                <w:sz w:val="23"/>
                <w:szCs w:val="23"/>
              </w:rPr>
              <w:br/>
              <w:t>55. Annual Report of the activities financed out of the fund: The Governing Body shall, after the end of each financial year, submit to the Federal Government a report giving an account of its activities and the activities financed out of the Fund during the financial year, together with a statement of accounts.</w:t>
            </w:r>
          </w:p>
          <w:p w:rsidR="00B816FD" w:rsidRPr="00B816FD" w:rsidRDefault="00B816FD" w:rsidP="00B816FD">
            <w:pPr>
              <w:pBdr>
                <w:bottom w:val="single" w:sz="6" w:space="7" w:color="E7E7E7"/>
              </w:pBdr>
              <w:spacing w:after="0" w:line="360" w:lineRule="auto"/>
              <w:outlineLvl w:val="0"/>
              <w:rPr>
                <w:rFonts w:ascii="Arial" w:eastAsia="Times New Roman" w:hAnsi="Arial" w:cs="Arial"/>
                <w:b/>
                <w:bCs/>
                <w:color w:val="000000" w:themeColor="text1"/>
                <w:kern w:val="36"/>
                <w:sz w:val="31"/>
                <w:szCs w:val="31"/>
              </w:rPr>
            </w:pPr>
            <w:r w:rsidRPr="00B816FD">
              <w:rPr>
                <w:rFonts w:ascii="Arial" w:eastAsia="Times New Roman" w:hAnsi="Arial" w:cs="Arial"/>
                <w:b/>
                <w:bCs/>
                <w:color w:val="000000" w:themeColor="text1"/>
                <w:kern w:val="36"/>
                <w:sz w:val="31"/>
                <w:szCs w:val="28"/>
              </w:rPr>
              <w:t>CHAPTER VIII</w:t>
            </w:r>
            <w:r w:rsidRPr="00B816FD">
              <w:rPr>
                <w:rFonts w:ascii="Arial" w:eastAsia="Times New Roman" w:hAnsi="Arial" w:cs="Arial"/>
                <w:b/>
                <w:bCs/>
                <w:color w:val="000000" w:themeColor="text1"/>
                <w:kern w:val="36"/>
                <w:sz w:val="31"/>
                <w:szCs w:val="31"/>
              </w:rPr>
              <w:br/>
            </w:r>
            <w:r w:rsidRPr="00B816FD">
              <w:rPr>
                <w:rFonts w:ascii="Arial" w:eastAsia="Times New Roman" w:hAnsi="Arial" w:cs="Arial"/>
                <w:b/>
                <w:bCs/>
                <w:color w:val="000000" w:themeColor="text1"/>
                <w:kern w:val="36"/>
                <w:sz w:val="31"/>
                <w:szCs w:val="28"/>
              </w:rPr>
              <w:t>INTERNATIONAL CO-OPERATION</w:t>
            </w:r>
          </w:p>
          <w:p w:rsidR="00B816FD" w:rsidRPr="00B816FD" w:rsidRDefault="00B816FD" w:rsidP="00B816FD">
            <w:pPr>
              <w:spacing w:after="0" w:line="360" w:lineRule="auto"/>
              <w:rPr>
                <w:rFonts w:ascii="Arial" w:eastAsia="Times New Roman" w:hAnsi="Arial" w:cs="Arial"/>
                <w:color w:val="000000" w:themeColor="text1"/>
                <w:sz w:val="23"/>
                <w:szCs w:val="23"/>
              </w:rPr>
            </w:pPr>
            <w:r w:rsidRPr="00B816FD">
              <w:rPr>
                <w:rFonts w:ascii="Arial" w:eastAsia="Times New Roman" w:hAnsi="Arial" w:cs="Arial"/>
                <w:color w:val="000000" w:themeColor="text1"/>
                <w:sz w:val="23"/>
                <w:szCs w:val="23"/>
              </w:rPr>
              <w:t>56. Authority to make and act on mutual legal assistance requests</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(1). This Chapter is subject to any treaty, arrangement or understanding with foreign States to which Pakistan may from time to time be party, and nothing in the Chapter shall be taken to limit the nature or extent of assistance which Pakistan may otherwise lawfully give to, or receive from foreign States.</w:t>
            </w:r>
            <w:r w:rsidRPr="00B816FD">
              <w:rPr>
                <w:rFonts w:ascii="Arial" w:eastAsia="Times New Roman" w:hAnsi="Arial" w:cs="Arial"/>
                <w:color w:val="000000" w:themeColor="text1"/>
                <w:sz w:val="23"/>
                <w:szCs w:val="23"/>
              </w:rPr>
              <w:br/>
              <w:t xml:space="preserve">(2). The Federal Government may </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 xml:space="preserve">(a). Make request on behalf of Pakistan to the appropriate authority of a foreign State for </w:t>
            </w:r>
            <w:r w:rsidRPr="00B816FD">
              <w:rPr>
                <w:rFonts w:ascii="Arial" w:eastAsia="Times New Roman" w:hAnsi="Arial" w:cs="Arial"/>
                <w:color w:val="000000" w:themeColor="text1"/>
                <w:sz w:val="23"/>
                <w:szCs w:val="23"/>
              </w:rPr>
              <w:lastRenderedPageBreak/>
              <w:t>mutual legal assistance in any investigation commenced, or proceeding instituted, in Pakistan relating to an offence committed, or suspected on reasonable grounds to have been committed under Chapter II of this Act;</w:t>
            </w:r>
            <w:r w:rsidRPr="00B816FD">
              <w:rPr>
                <w:rFonts w:ascii="Arial" w:eastAsia="Times New Roman" w:hAnsi="Arial" w:cs="Arial"/>
                <w:color w:val="000000" w:themeColor="text1"/>
                <w:sz w:val="23"/>
                <w:szCs w:val="23"/>
              </w:rPr>
              <w:br/>
              <w:t>(b). Grant or postpone in whole or in part similar requests from foreign states on such terms and conditions as it thinks fit; and</w:t>
            </w:r>
            <w:r w:rsidRPr="00B816FD">
              <w:rPr>
                <w:rFonts w:ascii="Arial" w:eastAsia="Times New Roman" w:hAnsi="Arial" w:cs="Arial"/>
                <w:color w:val="000000" w:themeColor="text1"/>
                <w:sz w:val="23"/>
                <w:szCs w:val="23"/>
              </w:rPr>
              <w:br/>
              <w:t>©. Refuse (in whole or in part) such requests from foreign States on the ground that to grant the request would be likely to prejudice the sovereignty, security, public order or other essential public interest of Pakistan.</w:t>
            </w:r>
            <w:r w:rsidRPr="00B816FD">
              <w:rPr>
                <w:rFonts w:ascii="Arial" w:eastAsia="Times New Roman" w:hAnsi="Arial" w:cs="Arial"/>
                <w:color w:val="000000" w:themeColor="text1"/>
                <w:sz w:val="23"/>
                <w:szCs w:val="23"/>
              </w:rPr>
              <w:br/>
              <w:t>(3). Requests on behalf of the federal Government to the appropriate authorities of foreign states for the assistance referred to in sub-section (2) shall be made by the Federal Government, or an officer authorized by the Federal Government, and requests for any other form of international assistance in investigations or proceedings relating to criminal matters may be made by any person authorized by the Federal Government in this behalf.</w:t>
            </w:r>
            <w:r w:rsidRPr="00B816FD">
              <w:rPr>
                <w:rFonts w:ascii="Arial" w:eastAsia="Times New Roman" w:hAnsi="Arial" w:cs="Arial"/>
                <w:color w:val="000000" w:themeColor="text1"/>
                <w:sz w:val="23"/>
                <w:szCs w:val="23"/>
              </w:rPr>
              <w:br/>
              <w:t xml:space="preserve">57. Mutual legal assistance requests by Pakistan: (1). The Federal Government or an officer authorized by the Federal Government under sub-section (3) of section 56 may request the foreign State to </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(a). Have evidence taken, or documents or other articles produced</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(b). Obtain and execute search warrants or other lawful instruments authorizing a search for things relevant to investigations or proceedings in Pakistan believed to be located in that State, and if found, seize them;</w:t>
            </w:r>
            <w:r w:rsidRPr="00B816FD">
              <w:rPr>
                <w:rFonts w:ascii="Arial" w:eastAsia="Times New Roman" w:hAnsi="Arial" w:cs="Arial"/>
                <w:color w:val="000000" w:themeColor="text1"/>
                <w:sz w:val="23"/>
                <w:szCs w:val="23"/>
              </w:rPr>
              <w:br/>
              <w:t>©. Freeze assets the subject of actions or orders under sub-section (2) of</w:t>
            </w:r>
            <w:r w:rsidRPr="00B816FD">
              <w:rPr>
                <w:rFonts w:ascii="Arial" w:eastAsia="Times New Roman" w:hAnsi="Arial" w:cs="Arial"/>
                <w:color w:val="000000" w:themeColor="text1"/>
                <w:sz w:val="23"/>
                <w:szCs w:val="23"/>
              </w:rPr>
              <w:br/>
              <w:t>section 37, by whatever processes are lawfully available in that State, to the extent to which the assets are believed on reasonable grounds to be located in that State;</w:t>
            </w:r>
            <w:r w:rsidRPr="00B816FD">
              <w:rPr>
                <w:rFonts w:ascii="Arial" w:eastAsia="Times New Roman" w:hAnsi="Arial" w:cs="Arial"/>
                <w:color w:val="000000" w:themeColor="text1"/>
                <w:sz w:val="23"/>
                <w:szCs w:val="23"/>
              </w:rPr>
              <w:br/>
              <w:t>(d). Confiscate articles the subject of orders under sub-section (2) of Section 33 and forfeit assets the subject of orders under sub-section (2) of Section 39 to the extent to which the articles or assets, as the case may be, are believed to be located in that State</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(e). Transmit to Pakistan any such evidence, documents, things, articles, assets or proceeds realized from the disposal of such articles or assets; and</w:t>
            </w:r>
            <w:r w:rsidRPr="00B816FD">
              <w:rPr>
                <w:rFonts w:ascii="Arial" w:eastAsia="Times New Roman" w:hAnsi="Arial" w:cs="Arial"/>
                <w:color w:val="000000" w:themeColor="text1"/>
                <w:sz w:val="23"/>
                <w:szCs w:val="23"/>
              </w:rPr>
              <w:br/>
              <w:t>(f). Transfer in custody to Pakistan a person detained in the foreign State who consents to assist Pakistan in the relevant investigation or proceedings.</w:t>
            </w:r>
            <w:r w:rsidRPr="00B816FD">
              <w:rPr>
                <w:rFonts w:ascii="Arial" w:eastAsia="Times New Roman" w:hAnsi="Arial" w:cs="Arial"/>
                <w:color w:val="000000" w:themeColor="text1"/>
                <w:sz w:val="23"/>
                <w:szCs w:val="23"/>
              </w:rPr>
              <w:br/>
              <w:t xml:space="preserve">58. Foreign requests for assistance: (1). The Federal Government may authorized the giving of mutual legal assistance to a foreign State of a kind to that specified I section 57 in </w:t>
            </w:r>
            <w:r w:rsidRPr="00B816FD">
              <w:rPr>
                <w:rFonts w:ascii="Arial" w:eastAsia="Times New Roman" w:hAnsi="Arial" w:cs="Arial"/>
                <w:color w:val="000000" w:themeColor="text1"/>
                <w:sz w:val="23"/>
                <w:szCs w:val="23"/>
              </w:rPr>
              <w:lastRenderedPageBreak/>
              <w:t>investigations commenced or proceedings instituted in such State.</w:t>
            </w:r>
            <w:r w:rsidRPr="00B816FD">
              <w:rPr>
                <w:rFonts w:ascii="Arial" w:eastAsia="Times New Roman" w:hAnsi="Arial" w:cs="Arial"/>
                <w:color w:val="000000" w:themeColor="text1"/>
                <w:sz w:val="23"/>
                <w:szCs w:val="23"/>
              </w:rPr>
              <w:br/>
              <w:t xml:space="preserve">(2). Such requests shall </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(a). Give the name of the authority concerned with the criminal matter to which the request relates</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(b). Give a description of a nature of the criminal matter and a statement setting out a summary of the relevant facts and laws</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 Give a description of the purpose of the request and of the nature of the assistance being sought</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(d). In the case of a request to freeze or forfeit assets believed on reasonable grounds to be located in Pakistan, give details of the offence, particulars of any investigation or proceedings commenced in respect of the offence, and be accompanied by a copy of any relevant freezing forfeiture order of the Court;</w:t>
            </w:r>
            <w:r w:rsidRPr="00B816FD">
              <w:rPr>
                <w:rFonts w:ascii="Arial" w:eastAsia="Times New Roman" w:hAnsi="Arial" w:cs="Arial"/>
                <w:color w:val="000000" w:themeColor="text1"/>
                <w:sz w:val="23"/>
                <w:szCs w:val="23"/>
              </w:rPr>
              <w:br/>
              <w:t xml:space="preserve">(e). Give details of any procedure that the foreign State wishes to be followed by Pakistan in giving </w:t>
            </w:r>
            <w:proofErr w:type="spellStart"/>
            <w:r w:rsidRPr="00B816FD">
              <w:rPr>
                <w:rFonts w:ascii="Arial" w:eastAsia="Times New Roman" w:hAnsi="Arial" w:cs="Arial"/>
                <w:color w:val="000000" w:themeColor="text1"/>
                <w:sz w:val="23"/>
                <w:szCs w:val="23"/>
              </w:rPr>
              <w:t>affect</w:t>
            </w:r>
            <w:proofErr w:type="spellEnd"/>
            <w:r w:rsidRPr="00B816FD">
              <w:rPr>
                <w:rFonts w:ascii="Arial" w:eastAsia="Times New Roman" w:hAnsi="Arial" w:cs="Arial"/>
                <w:color w:val="000000" w:themeColor="text1"/>
                <w:sz w:val="23"/>
                <w:szCs w:val="23"/>
              </w:rPr>
              <w:t xml:space="preserve"> to the request, particularly in the case of a request to take evidence</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(f). Contain a statement setting out any wishes of the foreign State concerning any confidentiality relating to the request and the reasons for those wishes</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(g). Give details of the period within which the foreign State wishes the request to be complied with</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 xml:space="preserve">(h). State, where applicable, the grounds for believing that the relevant assets or things to be traced, frozen or seized are located in Pakistan; </w:t>
            </w:r>
            <w:proofErr w:type="gramStart"/>
            <w:r w:rsidRPr="00B816FD">
              <w:rPr>
                <w:rFonts w:ascii="Arial" w:eastAsia="Times New Roman" w:hAnsi="Arial" w:cs="Arial"/>
                <w:color w:val="000000" w:themeColor="text1"/>
                <w:sz w:val="23"/>
                <w:szCs w:val="23"/>
              </w:rPr>
              <w:t>and</w:t>
            </w:r>
            <w:proofErr w:type="gramEnd"/>
            <w:r w:rsidRPr="00B816FD">
              <w:rPr>
                <w:rFonts w:ascii="Arial" w:eastAsia="Times New Roman" w:hAnsi="Arial" w:cs="Arial"/>
                <w:color w:val="000000" w:themeColor="text1"/>
                <w:sz w:val="23"/>
                <w:szCs w:val="23"/>
              </w:rPr>
              <w:br/>
              <w:t>(</w:t>
            </w:r>
            <w:proofErr w:type="spellStart"/>
            <w:r w:rsidRPr="00B816FD">
              <w:rPr>
                <w:rFonts w:ascii="Arial" w:eastAsia="Times New Roman" w:hAnsi="Arial" w:cs="Arial"/>
                <w:color w:val="000000" w:themeColor="text1"/>
                <w:sz w:val="23"/>
                <w:szCs w:val="23"/>
              </w:rPr>
              <w:t>i</w:t>
            </w:r>
            <w:proofErr w:type="spellEnd"/>
            <w:r w:rsidRPr="00B816FD">
              <w:rPr>
                <w:rFonts w:ascii="Arial" w:eastAsia="Times New Roman" w:hAnsi="Arial" w:cs="Arial"/>
                <w:color w:val="000000" w:themeColor="text1"/>
                <w:sz w:val="23"/>
                <w:szCs w:val="23"/>
              </w:rPr>
              <w:t>). Contain any other information that may assist in giving effect to the request.</w:t>
            </w:r>
            <w:r w:rsidRPr="00B816FD">
              <w:rPr>
                <w:rFonts w:ascii="Arial" w:eastAsia="Times New Roman" w:hAnsi="Arial" w:cs="Arial"/>
                <w:color w:val="000000" w:themeColor="text1"/>
                <w:sz w:val="23"/>
                <w:szCs w:val="23"/>
              </w:rPr>
              <w:br/>
              <w:t>(3). A request may be accepted, after consultation, notwithstanding that the request, as originally made, does not comply with sub-section (2).</w:t>
            </w:r>
            <w:r w:rsidRPr="00B816FD">
              <w:rPr>
                <w:rFonts w:ascii="Arial" w:eastAsia="Times New Roman" w:hAnsi="Arial" w:cs="Arial"/>
                <w:color w:val="000000" w:themeColor="text1"/>
                <w:sz w:val="23"/>
                <w:szCs w:val="23"/>
              </w:rPr>
              <w:br/>
              <w:t>59. Foreign requests for an evidence-gathering Order or a search warrant: (1). Notwithstanding anything contained in any law for the time being in force, where the Federal Government approves a request of a foreign State pursuant to section 60 to obtain evidence in Pakistan, or be able to be given by a person believed to</w:t>
            </w:r>
            <w:r w:rsidRPr="00B816FD">
              <w:rPr>
                <w:rFonts w:ascii="Arial" w:eastAsia="Times New Roman" w:hAnsi="Arial" w:cs="Arial"/>
                <w:color w:val="000000" w:themeColor="text1"/>
                <w:sz w:val="23"/>
                <w:szCs w:val="23"/>
              </w:rPr>
              <w:br/>
              <w:t xml:space="preserve">be in Pakistan, the Director-General or an officer authorized by him may apply to the High Court for </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 xml:space="preserve">(a). A search warrant; </w:t>
            </w:r>
            <w:proofErr w:type="gramStart"/>
            <w:r w:rsidRPr="00B816FD">
              <w:rPr>
                <w:rFonts w:ascii="Arial" w:eastAsia="Times New Roman" w:hAnsi="Arial" w:cs="Arial"/>
                <w:color w:val="000000" w:themeColor="text1"/>
                <w:sz w:val="23"/>
                <w:szCs w:val="23"/>
              </w:rPr>
              <w:t>or</w:t>
            </w:r>
            <w:proofErr w:type="gramEnd"/>
            <w:r w:rsidRPr="00B816FD">
              <w:rPr>
                <w:rFonts w:ascii="Arial" w:eastAsia="Times New Roman" w:hAnsi="Arial" w:cs="Arial"/>
                <w:color w:val="000000" w:themeColor="text1"/>
                <w:sz w:val="23"/>
                <w:szCs w:val="23"/>
              </w:rPr>
              <w:br/>
              <w:t>(b). An evidence-gathering order.</w:t>
            </w:r>
            <w:r w:rsidRPr="00B816FD">
              <w:rPr>
                <w:rFonts w:ascii="Arial" w:eastAsia="Times New Roman" w:hAnsi="Arial" w:cs="Arial"/>
                <w:color w:val="000000" w:themeColor="text1"/>
                <w:sz w:val="23"/>
                <w:szCs w:val="23"/>
              </w:rPr>
              <w:br/>
              <w:t xml:space="preserve">(2). The High Court to which an application is made under sub-section (1) may issue an </w:t>
            </w:r>
            <w:r w:rsidRPr="00B816FD">
              <w:rPr>
                <w:rFonts w:ascii="Arial" w:eastAsia="Times New Roman" w:hAnsi="Arial" w:cs="Arial"/>
                <w:color w:val="000000" w:themeColor="text1"/>
                <w:sz w:val="23"/>
                <w:szCs w:val="23"/>
              </w:rPr>
              <w:lastRenderedPageBreak/>
              <w:t>evidence-gathering order or a search warrant under this sub-section, where it is satisfied that there are reasonable grounds to believe that ---</w:t>
            </w:r>
            <w:r w:rsidRPr="00B816FD">
              <w:rPr>
                <w:rFonts w:ascii="Arial" w:eastAsia="Times New Roman" w:hAnsi="Arial" w:cs="Arial"/>
                <w:color w:val="000000" w:themeColor="text1"/>
                <w:sz w:val="23"/>
                <w:szCs w:val="23"/>
              </w:rPr>
              <w:br/>
              <w:t>(a). An offence has been committed, or is suspected on reasonable grounds to have been committed against the laws of the requesting State which, if committed in Pakistan, would have constituted an offence under this Act</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(b). Evidence of the commission of the foreign offence or information that would reveal the whereabouts of a person who is suspected of committing the foreign offence is likely to be found in a building, receptacle or place in Pakistan; and</w:t>
            </w:r>
            <w:r w:rsidRPr="00B816FD">
              <w:rPr>
                <w:rFonts w:ascii="Arial" w:eastAsia="Times New Roman" w:hAnsi="Arial" w:cs="Arial"/>
                <w:color w:val="000000" w:themeColor="text1"/>
                <w:sz w:val="23"/>
                <w:szCs w:val="23"/>
              </w:rPr>
              <w:br/>
              <w:t>©. In the case of an application for a search warrant, it would not, in all the circumstances, be more appropriate to grant an evidence-gathering order.</w:t>
            </w:r>
            <w:r w:rsidRPr="00B816FD">
              <w:rPr>
                <w:rFonts w:ascii="Arial" w:eastAsia="Times New Roman" w:hAnsi="Arial" w:cs="Arial"/>
                <w:color w:val="000000" w:themeColor="text1"/>
                <w:sz w:val="23"/>
                <w:szCs w:val="23"/>
              </w:rPr>
              <w:br/>
              <w:t xml:space="preserve">(3). An evidence-gathering order </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(a). Shall provide for the manner in which the evidence is to be obtained in order to give proper effect to the foreign request unless prohibited under the law of Pakistan, and in particular, may require any person named therein to:</w:t>
            </w:r>
            <w:r w:rsidRPr="00B816FD">
              <w:rPr>
                <w:rFonts w:ascii="Arial" w:eastAsia="Times New Roman" w:hAnsi="Arial" w:cs="Arial"/>
                <w:color w:val="000000" w:themeColor="text1"/>
                <w:sz w:val="23"/>
                <w:szCs w:val="23"/>
              </w:rPr>
              <w:br/>
              <w:t>(</w:t>
            </w:r>
            <w:proofErr w:type="spellStart"/>
            <w:r w:rsidRPr="00B816FD">
              <w:rPr>
                <w:rFonts w:ascii="Arial" w:eastAsia="Times New Roman" w:hAnsi="Arial" w:cs="Arial"/>
                <w:color w:val="000000" w:themeColor="text1"/>
                <w:sz w:val="23"/>
                <w:szCs w:val="23"/>
              </w:rPr>
              <w:t>i</w:t>
            </w:r>
            <w:proofErr w:type="spellEnd"/>
            <w:r w:rsidRPr="00B816FD">
              <w:rPr>
                <w:rFonts w:ascii="Arial" w:eastAsia="Times New Roman" w:hAnsi="Arial" w:cs="Arial"/>
                <w:color w:val="000000" w:themeColor="text1"/>
                <w:sz w:val="23"/>
                <w:szCs w:val="23"/>
              </w:rPr>
              <w:t>). Make a record from date or make a copy of a record;</w:t>
            </w:r>
            <w:r w:rsidRPr="00B816FD">
              <w:rPr>
                <w:rFonts w:ascii="Arial" w:eastAsia="Times New Roman" w:hAnsi="Arial" w:cs="Arial"/>
                <w:color w:val="000000" w:themeColor="text1"/>
                <w:sz w:val="23"/>
                <w:szCs w:val="23"/>
              </w:rPr>
              <w:br/>
              <w:t xml:space="preserve">(ii). Attend Court to give evidence on oath or otherwise until excused; </w:t>
            </w:r>
            <w:proofErr w:type="gramStart"/>
            <w:r w:rsidRPr="00B816FD">
              <w:rPr>
                <w:rFonts w:ascii="Arial" w:eastAsia="Times New Roman" w:hAnsi="Arial" w:cs="Arial"/>
                <w:color w:val="000000" w:themeColor="text1"/>
                <w:sz w:val="23"/>
                <w:szCs w:val="23"/>
              </w:rPr>
              <w:t>and</w:t>
            </w:r>
            <w:proofErr w:type="gramEnd"/>
            <w:r w:rsidRPr="00B816FD">
              <w:rPr>
                <w:rFonts w:ascii="Arial" w:eastAsia="Times New Roman" w:hAnsi="Arial" w:cs="Arial"/>
                <w:color w:val="000000" w:themeColor="text1"/>
                <w:sz w:val="23"/>
                <w:szCs w:val="23"/>
              </w:rPr>
              <w:br/>
              <w:t xml:space="preserve">(iii). Produce to the High Court or to any person designated by the Court anything, including any record, or copy thereof; </w:t>
            </w:r>
            <w:proofErr w:type="gramStart"/>
            <w:r w:rsidRPr="00B816FD">
              <w:rPr>
                <w:rFonts w:ascii="Arial" w:eastAsia="Times New Roman" w:hAnsi="Arial" w:cs="Arial"/>
                <w:color w:val="000000" w:themeColor="text1"/>
                <w:sz w:val="23"/>
                <w:szCs w:val="23"/>
              </w:rPr>
              <w:t>and</w:t>
            </w:r>
            <w:proofErr w:type="gramEnd"/>
            <w:r w:rsidRPr="00B816FD">
              <w:rPr>
                <w:rFonts w:ascii="Arial" w:eastAsia="Times New Roman" w:hAnsi="Arial" w:cs="Arial"/>
                <w:color w:val="000000" w:themeColor="text1"/>
                <w:sz w:val="23"/>
                <w:szCs w:val="23"/>
              </w:rPr>
              <w:br/>
              <w:t>(b). May include such terms and conditions as the High Court considers desirable, including those relating to the interests of the person named therein or of third party.</w:t>
            </w:r>
            <w:r w:rsidRPr="00B816FD">
              <w:rPr>
                <w:rFonts w:ascii="Arial" w:eastAsia="Times New Roman" w:hAnsi="Arial" w:cs="Arial"/>
                <w:color w:val="000000" w:themeColor="text1"/>
                <w:sz w:val="23"/>
                <w:szCs w:val="23"/>
              </w:rPr>
              <w:br/>
              <w:t xml:space="preserve">(4). A person named in an evidence-gathering order may refuse to answer a question or to produce a record or thing where the refusal is based on </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(a). A law in force in Pakistan</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(b). A privilege recognized by a law in force in the foreign State that made the request; or</w:t>
            </w:r>
            <w:r w:rsidRPr="00B816FD">
              <w:rPr>
                <w:rFonts w:ascii="Arial" w:eastAsia="Times New Roman" w:hAnsi="Arial" w:cs="Arial"/>
                <w:color w:val="000000" w:themeColor="text1"/>
                <w:sz w:val="23"/>
                <w:szCs w:val="23"/>
              </w:rPr>
              <w:br/>
              <w:t>©. A law in force in the foreign State that would render the answering of</w:t>
            </w:r>
            <w:r w:rsidRPr="00B816FD">
              <w:rPr>
                <w:rFonts w:ascii="Arial" w:eastAsia="Times New Roman" w:hAnsi="Arial" w:cs="Arial"/>
                <w:color w:val="000000" w:themeColor="text1"/>
                <w:sz w:val="23"/>
                <w:szCs w:val="23"/>
              </w:rPr>
              <w:br/>
              <w:t>that question or the production of that record or thing</w:t>
            </w:r>
            <w:r w:rsidRPr="00B816FD">
              <w:rPr>
                <w:rFonts w:ascii="Arial" w:eastAsia="Times New Roman" w:hAnsi="Arial" w:cs="Arial"/>
                <w:color w:val="000000" w:themeColor="text1"/>
                <w:sz w:val="23"/>
                <w:szCs w:val="23"/>
              </w:rPr>
              <w:br/>
              <w:t>by that person in its own jurisdiction an offence.</w:t>
            </w:r>
            <w:r w:rsidRPr="00B816FD">
              <w:rPr>
                <w:rFonts w:ascii="Arial" w:eastAsia="Times New Roman" w:hAnsi="Arial" w:cs="Arial"/>
                <w:color w:val="000000" w:themeColor="text1"/>
                <w:sz w:val="23"/>
                <w:szCs w:val="23"/>
              </w:rPr>
              <w:br/>
              <w:t>(5). Where a person refuses to answer a question or to produce a record or thing under sub-section (4), the High Court shall report the matter to the Federal Government whish shall notify to the foreign State accordingly and request it to provide a written statement on whether the person’s refusal was well-founded under the law of the foreign State.</w:t>
            </w:r>
            <w:r w:rsidRPr="00B816FD">
              <w:rPr>
                <w:rFonts w:ascii="Arial" w:eastAsia="Times New Roman" w:hAnsi="Arial" w:cs="Arial"/>
                <w:color w:val="000000" w:themeColor="text1"/>
                <w:sz w:val="23"/>
                <w:szCs w:val="23"/>
              </w:rPr>
              <w:br/>
              <w:t xml:space="preserve">(6). Any written statement received by the Federal Government from the foreign State in </w:t>
            </w:r>
            <w:r w:rsidRPr="00B816FD">
              <w:rPr>
                <w:rFonts w:ascii="Arial" w:eastAsia="Times New Roman" w:hAnsi="Arial" w:cs="Arial"/>
                <w:color w:val="000000" w:themeColor="text1"/>
                <w:sz w:val="23"/>
                <w:szCs w:val="23"/>
              </w:rPr>
              <w:lastRenderedPageBreak/>
              <w:t xml:space="preserve">response to a request under sub-section (5) shall, notwithstanding anything contained in the </w:t>
            </w:r>
            <w:proofErr w:type="spellStart"/>
            <w:r w:rsidRPr="00B816FD">
              <w:rPr>
                <w:rFonts w:ascii="Arial" w:eastAsia="Times New Roman" w:hAnsi="Arial" w:cs="Arial"/>
                <w:color w:val="000000" w:themeColor="text1"/>
                <w:sz w:val="23"/>
                <w:szCs w:val="23"/>
              </w:rPr>
              <w:t>Qanun</w:t>
            </w:r>
            <w:proofErr w:type="spellEnd"/>
            <w:r w:rsidRPr="00B816FD">
              <w:rPr>
                <w:rFonts w:ascii="Arial" w:eastAsia="Times New Roman" w:hAnsi="Arial" w:cs="Arial"/>
                <w:color w:val="000000" w:themeColor="text1"/>
                <w:sz w:val="23"/>
                <w:szCs w:val="23"/>
              </w:rPr>
              <w:t>-e-</w:t>
            </w:r>
            <w:proofErr w:type="spellStart"/>
            <w:r w:rsidRPr="00B816FD">
              <w:rPr>
                <w:rFonts w:ascii="Arial" w:eastAsia="Times New Roman" w:hAnsi="Arial" w:cs="Arial"/>
                <w:color w:val="000000" w:themeColor="text1"/>
                <w:sz w:val="23"/>
                <w:szCs w:val="23"/>
              </w:rPr>
              <w:t>Shahadat</w:t>
            </w:r>
            <w:proofErr w:type="spellEnd"/>
            <w:r w:rsidRPr="00B816FD">
              <w:rPr>
                <w:rFonts w:ascii="Arial" w:eastAsia="Times New Roman" w:hAnsi="Arial" w:cs="Arial"/>
                <w:color w:val="000000" w:themeColor="text1"/>
                <w:sz w:val="23"/>
                <w:szCs w:val="23"/>
              </w:rPr>
              <w:t>, 1984, be admissible in the evidence-gathering proceedings, and be determinative of whether the person’s refusal is well-founded under the foreign law.</w:t>
            </w:r>
            <w:r w:rsidRPr="00B816FD">
              <w:rPr>
                <w:rFonts w:ascii="Arial" w:eastAsia="Times New Roman" w:hAnsi="Arial" w:cs="Arial"/>
                <w:color w:val="000000" w:themeColor="text1"/>
                <w:sz w:val="23"/>
                <w:szCs w:val="23"/>
              </w:rPr>
              <w:br/>
              <w:t>(7). A person who, without reasonable excuse, refuses to comply with a lawful order of the High Court made under this section, or who having refused under sub-section (4), continues to refuse notwithstanding the admission in evidence of a statement under sub-section (6) to the effect that the refusal is not well-founded, commits a contempt of the Court.</w:t>
            </w:r>
            <w:r w:rsidRPr="00B816FD">
              <w:rPr>
                <w:rFonts w:ascii="Arial" w:eastAsia="Times New Roman" w:hAnsi="Arial" w:cs="Arial"/>
                <w:color w:val="000000" w:themeColor="text1"/>
                <w:sz w:val="23"/>
                <w:szCs w:val="23"/>
              </w:rPr>
              <w:br/>
              <w:t>(8). The High Court may issue a warrant for the arrest of a person named in an evidence-gathering order where it is satisfied that the person</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(a). Did not attend or remain in attendance as required or is about to abscond</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(b). Was personally served with the order.</w:t>
            </w:r>
            <w:r w:rsidRPr="00B816FD">
              <w:rPr>
                <w:rFonts w:ascii="Arial" w:eastAsia="Times New Roman" w:hAnsi="Arial" w:cs="Arial"/>
                <w:color w:val="000000" w:themeColor="text1"/>
                <w:sz w:val="23"/>
                <w:szCs w:val="23"/>
              </w:rPr>
              <w:br/>
              <w:t>(9). A person arrested in pursuance of a warrant issued under sub-section (8) shall be forthwith brought before the High Court, to ensure compliance with the order made under sub-section (2), and the Court may order that the person be detained in custody or released on recognizance, with or without sureties.</w:t>
            </w:r>
            <w:r w:rsidRPr="00B816FD">
              <w:rPr>
                <w:rFonts w:ascii="Arial" w:eastAsia="Times New Roman" w:hAnsi="Arial" w:cs="Arial"/>
                <w:color w:val="000000" w:themeColor="text1"/>
                <w:sz w:val="23"/>
                <w:szCs w:val="23"/>
              </w:rPr>
              <w:br/>
              <w:t>(10). A search warrant</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(a). Shall be issued in accordance with the provisions of Criminal Procedure Code, 1898 (V of 1898</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(b). Shall specify a time and date when the High Court will hear any representations from any person from whom, a record or thing is</w:t>
            </w:r>
            <w:r w:rsidRPr="00B816FD">
              <w:rPr>
                <w:rFonts w:ascii="Arial" w:eastAsia="Times New Roman" w:hAnsi="Arial" w:cs="Arial"/>
                <w:color w:val="000000" w:themeColor="text1"/>
                <w:sz w:val="23"/>
                <w:szCs w:val="23"/>
              </w:rPr>
              <w:br/>
              <w:t>seized pursuant to the warrant, before any order is made to send it to the foreign State; and</w:t>
            </w:r>
            <w:r w:rsidRPr="00B816FD">
              <w:rPr>
                <w:rFonts w:ascii="Arial" w:eastAsia="Times New Roman" w:hAnsi="Arial" w:cs="Arial"/>
                <w:color w:val="000000" w:themeColor="text1"/>
                <w:sz w:val="23"/>
                <w:szCs w:val="23"/>
              </w:rPr>
              <w:br/>
              <w:t>©. May include such terms and conditions, as the High Court considers desirable, including conditions relating to the time or manner of its execution.</w:t>
            </w:r>
            <w:r w:rsidRPr="00B816FD">
              <w:rPr>
                <w:rFonts w:ascii="Arial" w:eastAsia="Times New Roman" w:hAnsi="Arial" w:cs="Arial"/>
                <w:color w:val="000000" w:themeColor="text1"/>
                <w:sz w:val="23"/>
                <w:szCs w:val="23"/>
              </w:rPr>
              <w:br/>
              <w:t>(11). The person executing a search warrant issued under sub-section (2</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(a). May seize anything that he believes on reasonable grounds will afford evidence of, or has been obtained for, or used in, or is intended to be used in, the commission of an offence under this Act</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(b). Shall, at least five days before the time of the hearing to consider its execution, file in the High Court a written report concerning the execution of the warrant, including a description of the records or things seized.</w:t>
            </w:r>
            <w:r w:rsidRPr="00B816FD">
              <w:rPr>
                <w:rFonts w:ascii="Arial" w:eastAsia="Times New Roman" w:hAnsi="Arial" w:cs="Arial"/>
                <w:color w:val="000000" w:themeColor="text1"/>
                <w:sz w:val="23"/>
                <w:szCs w:val="23"/>
              </w:rPr>
              <w:br/>
              <w:t xml:space="preserve">(12). At the hearing to consider the execution of a search warrant the High Court, after considering any representation made by the Director-General or an officer authorized by </w:t>
            </w:r>
            <w:r w:rsidRPr="00B816FD">
              <w:rPr>
                <w:rFonts w:ascii="Arial" w:eastAsia="Times New Roman" w:hAnsi="Arial" w:cs="Arial"/>
                <w:color w:val="000000" w:themeColor="text1"/>
                <w:sz w:val="23"/>
                <w:szCs w:val="23"/>
              </w:rPr>
              <w:lastRenderedPageBreak/>
              <w:t>him, or any person from whom a record or thing was seized pursuant to the warrant, and any person who claims to have an interest in the record or thing, may ---</w:t>
            </w:r>
            <w:r w:rsidRPr="00B816FD">
              <w:rPr>
                <w:rFonts w:ascii="Arial" w:eastAsia="Times New Roman" w:hAnsi="Arial" w:cs="Arial"/>
                <w:color w:val="000000" w:themeColor="text1"/>
                <w:sz w:val="23"/>
                <w:szCs w:val="23"/>
              </w:rPr>
              <w:br/>
              <w:t>(a). Order that the record or thing be returned to the person from whom it was seized, or to the person lawfully entitled to its possession, if satisfied that the warrant was not executed according to its terms and that it would be in the public interest to so return it</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(b). In any other case, order that the record or thing be send to the foreign State, and include in the order such terms and conditions as the High Court considers necessary</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w:t>
            </w:r>
            <w:proofErr w:type="spellStart"/>
            <w:r w:rsidRPr="00B816FD">
              <w:rPr>
                <w:rFonts w:ascii="Arial" w:eastAsia="Times New Roman" w:hAnsi="Arial" w:cs="Arial"/>
                <w:color w:val="000000" w:themeColor="text1"/>
                <w:sz w:val="23"/>
                <w:szCs w:val="23"/>
              </w:rPr>
              <w:t>i</w:t>
            </w:r>
            <w:proofErr w:type="spellEnd"/>
            <w:r w:rsidRPr="00B816FD">
              <w:rPr>
                <w:rFonts w:ascii="Arial" w:eastAsia="Times New Roman" w:hAnsi="Arial" w:cs="Arial"/>
                <w:color w:val="000000" w:themeColor="text1"/>
                <w:sz w:val="23"/>
                <w:szCs w:val="23"/>
              </w:rPr>
              <w:t>). To give effect to the request from foreign State</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 xml:space="preserve">(ii). With respect to the preservation and return to Pakistan of any record or thing seized; </w:t>
            </w:r>
            <w:proofErr w:type="gramStart"/>
            <w:r w:rsidRPr="00B816FD">
              <w:rPr>
                <w:rFonts w:ascii="Arial" w:eastAsia="Times New Roman" w:hAnsi="Arial" w:cs="Arial"/>
                <w:color w:val="000000" w:themeColor="text1"/>
                <w:sz w:val="23"/>
                <w:szCs w:val="23"/>
              </w:rPr>
              <w:t>or</w:t>
            </w:r>
            <w:proofErr w:type="gramEnd"/>
            <w:r w:rsidRPr="00B816FD">
              <w:rPr>
                <w:rFonts w:ascii="Arial" w:eastAsia="Times New Roman" w:hAnsi="Arial" w:cs="Arial"/>
                <w:color w:val="000000" w:themeColor="text1"/>
                <w:sz w:val="23"/>
                <w:szCs w:val="23"/>
              </w:rPr>
              <w:br/>
              <w:t>(iii). With respect to the interest of a third party.</w:t>
            </w:r>
            <w:r w:rsidRPr="00B816FD">
              <w:rPr>
                <w:rFonts w:ascii="Arial" w:eastAsia="Times New Roman" w:hAnsi="Arial" w:cs="Arial"/>
                <w:color w:val="000000" w:themeColor="text1"/>
                <w:sz w:val="23"/>
                <w:szCs w:val="23"/>
              </w:rPr>
              <w:br/>
              <w:t>(13). No record or thing seized and ordered to be sent to a foreign State shall be sent until the Director-General is satisfied that the foreign State has agreed to comply with any terms or conditions imposed in respect of the sending abroad of the record or thing.</w:t>
            </w:r>
            <w:r w:rsidRPr="00B816FD">
              <w:rPr>
                <w:rFonts w:ascii="Arial" w:eastAsia="Times New Roman" w:hAnsi="Arial" w:cs="Arial"/>
                <w:color w:val="000000" w:themeColor="text1"/>
                <w:sz w:val="23"/>
                <w:szCs w:val="23"/>
              </w:rPr>
              <w:br/>
              <w:t>60. Foreign requests for assistance from detained persons: (1). Where the Federal Government approves a request of a foreign State to have a detain person, who is serving a term of imprisonment in Pakistan, transferred to a foreign State for a fixed period to give evidence or assist in an investigation or proceedings in that State relating to an offence committed, or suspected on reasonable grounds to have been committed against the laws of the requesting State, in respect of conduct which had it occurred in Pakistan would have constituted an offence under this Act, the Director-General may apply to the High Court for a transfer order.</w:t>
            </w:r>
            <w:r w:rsidRPr="00B816FD">
              <w:rPr>
                <w:rFonts w:ascii="Arial" w:eastAsia="Times New Roman" w:hAnsi="Arial" w:cs="Arial"/>
                <w:color w:val="000000" w:themeColor="text1"/>
                <w:sz w:val="23"/>
                <w:szCs w:val="23"/>
              </w:rPr>
              <w:br/>
              <w:t>(2). The High Court to which an application is made under sub-section (1) may make a transfer order where it is satisfied, having considered, among other things, any documents filed, or information given, in support of the application that the detained person consents to the transfer.</w:t>
            </w:r>
            <w:r w:rsidRPr="00B816FD">
              <w:rPr>
                <w:rFonts w:ascii="Arial" w:eastAsia="Times New Roman" w:hAnsi="Arial" w:cs="Arial"/>
                <w:color w:val="000000" w:themeColor="text1"/>
                <w:sz w:val="23"/>
                <w:szCs w:val="23"/>
              </w:rPr>
              <w:br/>
              <w:t>(3). A transfer order made under sub-section (2</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(a). Shall set out the name of the detained person and his place of confinement</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(b). Shall order the person who has custody of the detained person to deliver him into the custody of a person who is designated in the order or who is a member of the class of persons so designated</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 xml:space="preserve">©. Shall order the person receiving him into custody to take him to the foreign State and, on return of the detained person to Pakistan, to return that person to the place of confinement </w:t>
            </w:r>
            <w:r w:rsidRPr="00B816FD">
              <w:rPr>
                <w:rFonts w:ascii="Arial" w:eastAsia="Times New Roman" w:hAnsi="Arial" w:cs="Arial"/>
                <w:color w:val="000000" w:themeColor="text1"/>
                <w:sz w:val="23"/>
                <w:szCs w:val="23"/>
              </w:rPr>
              <w:lastRenderedPageBreak/>
              <w:t>where he was when the order was made, or to such other place of confinement as the federal Government subsequently may notify to the foreign State</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(d). Shall state the reasons for the transfer</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(e). Shall fix the period of time at, or before the expiration of, which the detained person must be returned or unless varied on the application of the Federal Government for the purposes of the request</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(f). May include such terms or conditions relating to the protection of the interests of the detained persons as the High Court considers desirable.</w:t>
            </w:r>
            <w:r w:rsidRPr="00B816FD">
              <w:rPr>
                <w:rFonts w:ascii="Arial" w:eastAsia="Times New Roman" w:hAnsi="Arial" w:cs="Arial"/>
                <w:color w:val="000000" w:themeColor="text1"/>
                <w:sz w:val="23"/>
                <w:szCs w:val="23"/>
              </w:rPr>
              <w:br/>
              <w:t xml:space="preserve">(4). The time spent in custody by a person pursuant to a transfer order shall, so long as such person remains in such custody and is of good </w:t>
            </w:r>
            <w:proofErr w:type="spellStart"/>
            <w:r w:rsidRPr="00B816FD">
              <w:rPr>
                <w:rFonts w:ascii="Arial" w:eastAsia="Times New Roman" w:hAnsi="Arial" w:cs="Arial"/>
                <w:color w:val="000000" w:themeColor="text1"/>
                <w:sz w:val="23"/>
                <w:szCs w:val="23"/>
              </w:rPr>
              <w:t>behaviour</w:t>
            </w:r>
            <w:proofErr w:type="spellEnd"/>
            <w:r w:rsidRPr="00B816FD">
              <w:rPr>
                <w:rFonts w:ascii="Arial" w:eastAsia="Times New Roman" w:hAnsi="Arial" w:cs="Arial"/>
                <w:color w:val="000000" w:themeColor="text1"/>
                <w:sz w:val="23"/>
                <w:szCs w:val="23"/>
              </w:rPr>
              <w:t>, be deemed to have been spent in service of the sentence being served when the order was made.</w:t>
            </w:r>
            <w:r w:rsidRPr="00B816FD">
              <w:rPr>
                <w:rFonts w:ascii="Arial" w:eastAsia="Times New Roman" w:hAnsi="Arial" w:cs="Arial"/>
                <w:color w:val="000000" w:themeColor="text1"/>
                <w:sz w:val="23"/>
                <w:szCs w:val="23"/>
              </w:rPr>
              <w:br/>
              <w:t>61. Foreign persons in Pakistan in response to a Pakistan request: (1).The Federal Government may, by written notice, authorize the temporary detention in Pakistan of a person in detention in a foreign State who is transferred from that State to Pakistan pursuant to a request under clause (f) of (1) of section 62, for such period as may be agreed with that state for the purposes of the request, and the return in custody of the person to the foreign State.</w:t>
            </w:r>
            <w:r w:rsidRPr="00B816FD">
              <w:rPr>
                <w:rFonts w:ascii="Arial" w:eastAsia="Times New Roman" w:hAnsi="Arial" w:cs="Arial"/>
                <w:color w:val="000000" w:themeColor="text1"/>
                <w:sz w:val="23"/>
                <w:szCs w:val="23"/>
              </w:rPr>
              <w:br/>
              <w:t>(2). A person in respect of whom a notice is issued under sub-section (1) shall, so long as the notice is in force</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(a). Be permitted to enter Pakistan and remain in Pakistan for the purpose of the request, and to leave Pakistan when no longer required for those purposes, notwithstanding any Pakistan law to the contrary; and</w:t>
            </w:r>
            <w:r w:rsidRPr="00B816FD">
              <w:rPr>
                <w:rFonts w:ascii="Arial" w:eastAsia="Times New Roman" w:hAnsi="Arial" w:cs="Arial"/>
                <w:color w:val="000000" w:themeColor="text1"/>
                <w:sz w:val="23"/>
                <w:szCs w:val="23"/>
              </w:rPr>
              <w:br/>
              <w:t>(b). While in custody in Pakistan for the purposes of the request, be deemed to be in lawful custody.</w:t>
            </w:r>
            <w:r w:rsidRPr="00B816FD">
              <w:rPr>
                <w:rFonts w:ascii="Arial" w:eastAsia="Times New Roman" w:hAnsi="Arial" w:cs="Arial"/>
                <w:color w:val="000000" w:themeColor="text1"/>
                <w:sz w:val="23"/>
                <w:szCs w:val="23"/>
              </w:rPr>
              <w:br/>
              <w:t>(3). The Federal Government may at any time vary a notice under sub-section (1), and where the foreign State requests the release of the person from custody, either immediately or on a specified date, the Federal Government shall direct that the person be released from custody accordingly.</w:t>
            </w:r>
            <w:r w:rsidRPr="00B816FD">
              <w:rPr>
                <w:rFonts w:ascii="Arial" w:eastAsia="Times New Roman" w:hAnsi="Arial" w:cs="Arial"/>
                <w:color w:val="000000" w:themeColor="text1"/>
                <w:sz w:val="23"/>
                <w:szCs w:val="23"/>
              </w:rPr>
              <w:br/>
              <w:t xml:space="preserve">(4). The provisions of this section shall apply, mutatis </w:t>
            </w:r>
            <w:proofErr w:type="spellStart"/>
            <w:r w:rsidRPr="00B816FD">
              <w:rPr>
                <w:rFonts w:ascii="Arial" w:eastAsia="Times New Roman" w:hAnsi="Arial" w:cs="Arial"/>
                <w:color w:val="000000" w:themeColor="text1"/>
                <w:sz w:val="23"/>
                <w:szCs w:val="23"/>
              </w:rPr>
              <w:t>mitandis</w:t>
            </w:r>
            <w:proofErr w:type="spellEnd"/>
            <w:r w:rsidRPr="00B816FD">
              <w:rPr>
                <w:rFonts w:ascii="Arial" w:eastAsia="Times New Roman" w:hAnsi="Arial" w:cs="Arial"/>
                <w:color w:val="000000" w:themeColor="text1"/>
                <w:sz w:val="23"/>
                <w:szCs w:val="23"/>
              </w:rPr>
              <w:t>, in the case of any detained person in transit through Pakistan from one foreign State to another pursuant to request for assistance of the kind referred to in this section.</w:t>
            </w:r>
            <w:r w:rsidRPr="00B816FD">
              <w:rPr>
                <w:rFonts w:ascii="Arial" w:eastAsia="Times New Roman" w:hAnsi="Arial" w:cs="Arial"/>
                <w:color w:val="000000" w:themeColor="text1"/>
                <w:sz w:val="23"/>
                <w:szCs w:val="23"/>
              </w:rPr>
              <w:br/>
              <w:t xml:space="preserve">(5). Any person, whether or not a detained person, who is in Pakistan in response to a </w:t>
            </w:r>
            <w:r w:rsidRPr="00B816FD">
              <w:rPr>
                <w:rFonts w:ascii="Arial" w:eastAsia="Times New Roman" w:hAnsi="Arial" w:cs="Arial"/>
                <w:color w:val="000000" w:themeColor="text1"/>
                <w:sz w:val="23"/>
                <w:szCs w:val="23"/>
              </w:rPr>
              <w:lastRenderedPageBreak/>
              <w:t>Pakistan request under this Chapter to give evidence in a proceeding or to give assistance proceeding may not, while in Pakistan, be</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 xml:space="preserve">(a). Detained, prosecuted or punished; </w:t>
            </w:r>
            <w:proofErr w:type="gramStart"/>
            <w:r w:rsidRPr="00B816FD">
              <w:rPr>
                <w:rFonts w:ascii="Arial" w:eastAsia="Times New Roman" w:hAnsi="Arial" w:cs="Arial"/>
                <w:color w:val="000000" w:themeColor="text1"/>
                <w:sz w:val="23"/>
                <w:szCs w:val="23"/>
              </w:rPr>
              <w:t>or</w:t>
            </w:r>
            <w:proofErr w:type="gramEnd"/>
            <w:r w:rsidRPr="00B816FD">
              <w:rPr>
                <w:rFonts w:ascii="Arial" w:eastAsia="Times New Roman" w:hAnsi="Arial" w:cs="Arial"/>
                <w:color w:val="000000" w:themeColor="text1"/>
                <w:sz w:val="23"/>
                <w:szCs w:val="23"/>
              </w:rPr>
              <w:br/>
              <w:t>(b). Subjected to civil process, before the person’s departure from the foreign State pursuant to the request in respect of any act or omission that occurred.</w:t>
            </w:r>
            <w:r w:rsidRPr="00B816FD">
              <w:rPr>
                <w:rFonts w:ascii="Arial" w:eastAsia="Times New Roman" w:hAnsi="Arial" w:cs="Arial"/>
                <w:color w:val="000000" w:themeColor="text1"/>
                <w:sz w:val="23"/>
                <w:szCs w:val="23"/>
              </w:rPr>
              <w:br/>
              <w:t>62. Foreign requests for Pakistan restraining orders: (1). Notwithstanding anything contained in any law for the time being in force, where the Federal Government approves a request of a foreign State to section 66 to restrain dealings in any assets, some or all of which are believed on reasonable grounds to be located in Pakistan, the Federal Government may apply to the High Court for a restraining order.</w:t>
            </w:r>
            <w:r w:rsidRPr="00B816FD">
              <w:rPr>
                <w:rFonts w:ascii="Arial" w:eastAsia="Times New Roman" w:hAnsi="Arial" w:cs="Arial"/>
                <w:color w:val="000000" w:themeColor="text1"/>
                <w:sz w:val="23"/>
                <w:szCs w:val="23"/>
              </w:rPr>
              <w:br/>
              <w:t>(2). The High Court to which an application is made under sub-section (1), may issued a freezing order, where it is satisfied that there are reasonable grounds to believe that---</w:t>
            </w:r>
            <w:r w:rsidRPr="00B816FD">
              <w:rPr>
                <w:rFonts w:ascii="Arial" w:eastAsia="Times New Roman" w:hAnsi="Arial" w:cs="Arial"/>
                <w:color w:val="000000" w:themeColor="text1"/>
                <w:sz w:val="23"/>
                <w:szCs w:val="23"/>
              </w:rPr>
              <w:br/>
              <w:t>(a). An offence has been committed, or is suspected on reasonable grounds to have been committed by a person against the laws of the requesting State which, if committed in Pakistan, would have constituted an offence under this Act</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(b). An investigation or proceeding has commenced in the foreign State relating to that offence</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 xml:space="preserve">©. Assets derived by the person, his relatives and associates from the commission of the offence are located in Pakistan; </w:t>
            </w:r>
            <w:proofErr w:type="gramStart"/>
            <w:r w:rsidRPr="00B816FD">
              <w:rPr>
                <w:rFonts w:ascii="Arial" w:eastAsia="Times New Roman" w:hAnsi="Arial" w:cs="Arial"/>
                <w:color w:val="000000" w:themeColor="text1"/>
                <w:sz w:val="23"/>
                <w:szCs w:val="23"/>
              </w:rPr>
              <w:t>and</w:t>
            </w:r>
            <w:proofErr w:type="gramEnd"/>
            <w:r w:rsidRPr="00B816FD">
              <w:rPr>
                <w:rFonts w:ascii="Arial" w:eastAsia="Times New Roman" w:hAnsi="Arial" w:cs="Arial"/>
                <w:color w:val="000000" w:themeColor="text1"/>
                <w:sz w:val="23"/>
                <w:szCs w:val="23"/>
              </w:rPr>
              <w:br/>
              <w:t xml:space="preserve">(d). An order has been made, or is likely to be made in the foreign country having, to the effect of forfeiting such </w:t>
            </w:r>
            <w:proofErr w:type="gramStart"/>
            <w:r w:rsidRPr="00B816FD">
              <w:rPr>
                <w:rFonts w:ascii="Arial" w:eastAsia="Times New Roman" w:hAnsi="Arial" w:cs="Arial"/>
                <w:color w:val="000000" w:themeColor="text1"/>
                <w:sz w:val="23"/>
                <w:szCs w:val="23"/>
              </w:rPr>
              <w:t>assets,</w:t>
            </w:r>
            <w:proofErr w:type="gramEnd"/>
            <w:r w:rsidRPr="00B816FD">
              <w:rPr>
                <w:rFonts w:ascii="Arial" w:eastAsia="Times New Roman" w:hAnsi="Arial" w:cs="Arial"/>
                <w:color w:val="000000" w:themeColor="text1"/>
                <w:sz w:val="23"/>
                <w:szCs w:val="23"/>
              </w:rPr>
              <w:t xml:space="preserve"> this ordinance shall apply as if the offence had been committed in Pakistan, whereupon the freezing order had been made under sub-section (2) of section 38.</w:t>
            </w:r>
            <w:r w:rsidRPr="00B816FD">
              <w:rPr>
                <w:rFonts w:ascii="Arial" w:eastAsia="Times New Roman" w:hAnsi="Arial" w:cs="Arial"/>
                <w:color w:val="000000" w:themeColor="text1"/>
                <w:sz w:val="23"/>
                <w:szCs w:val="23"/>
              </w:rPr>
              <w:br/>
              <w:t>63. Requests for enforcement of foreign confiscation or restraining orders: (1). This section does not apply to cases falling with in section 40 of this Act.</w:t>
            </w:r>
            <w:r w:rsidRPr="00B816FD">
              <w:rPr>
                <w:rFonts w:ascii="Arial" w:eastAsia="Times New Roman" w:hAnsi="Arial" w:cs="Arial"/>
                <w:color w:val="000000" w:themeColor="text1"/>
                <w:sz w:val="23"/>
                <w:szCs w:val="23"/>
              </w:rPr>
              <w:br/>
              <w:t xml:space="preserve">(2). Where a foreign State requests the federal Government to make arrangements for the enforcement of a </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 xml:space="preserve">(a). Foreign restraining order, </w:t>
            </w:r>
            <w:proofErr w:type="gramStart"/>
            <w:r w:rsidRPr="00B816FD">
              <w:rPr>
                <w:rFonts w:ascii="Arial" w:eastAsia="Times New Roman" w:hAnsi="Arial" w:cs="Arial"/>
                <w:color w:val="000000" w:themeColor="text1"/>
                <w:sz w:val="23"/>
                <w:szCs w:val="23"/>
              </w:rPr>
              <w:t>or</w:t>
            </w:r>
            <w:proofErr w:type="gramEnd"/>
            <w:r w:rsidRPr="00B816FD">
              <w:rPr>
                <w:rFonts w:ascii="Arial" w:eastAsia="Times New Roman" w:hAnsi="Arial" w:cs="Arial"/>
                <w:color w:val="000000" w:themeColor="text1"/>
                <w:sz w:val="23"/>
                <w:szCs w:val="23"/>
              </w:rPr>
              <w:br/>
              <w:t>(b). Foreign forfeiture order</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the Director-General may apply to the High Court for registration of the orders issued by a Court of that State.</w:t>
            </w:r>
            <w:r w:rsidRPr="00B816FD">
              <w:rPr>
                <w:rFonts w:ascii="Arial" w:eastAsia="Times New Roman" w:hAnsi="Arial" w:cs="Arial"/>
                <w:color w:val="000000" w:themeColor="text1"/>
                <w:sz w:val="23"/>
                <w:szCs w:val="23"/>
              </w:rPr>
              <w:br/>
              <w:t xml:space="preserve">(3). The High Court shall, on application by the Director-General, register the foreign </w:t>
            </w:r>
            <w:r w:rsidRPr="00B816FD">
              <w:rPr>
                <w:rFonts w:ascii="Arial" w:eastAsia="Times New Roman" w:hAnsi="Arial" w:cs="Arial"/>
                <w:color w:val="000000" w:themeColor="text1"/>
                <w:sz w:val="23"/>
                <w:szCs w:val="23"/>
              </w:rPr>
              <w:lastRenderedPageBreak/>
              <w:t>restraining order if the Court is satisfied that the order is in the foreign State.</w:t>
            </w:r>
            <w:r w:rsidRPr="00B816FD">
              <w:rPr>
                <w:rFonts w:ascii="Arial" w:eastAsia="Times New Roman" w:hAnsi="Arial" w:cs="Arial"/>
                <w:color w:val="000000" w:themeColor="text1"/>
                <w:sz w:val="23"/>
                <w:szCs w:val="23"/>
              </w:rPr>
              <w:br/>
              <w:t xml:space="preserve">(4). The High Court shall, on application by the Director-General or an officer authorized by him, register the foreign forfeiture order if the Court is satisfied </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 xml:space="preserve">(a). The order is in force in the foreign State and is not subject to appeal; </w:t>
            </w:r>
            <w:proofErr w:type="gramStart"/>
            <w:r w:rsidRPr="00B816FD">
              <w:rPr>
                <w:rFonts w:ascii="Arial" w:eastAsia="Times New Roman" w:hAnsi="Arial" w:cs="Arial"/>
                <w:color w:val="000000" w:themeColor="text1"/>
                <w:sz w:val="23"/>
                <w:szCs w:val="23"/>
              </w:rPr>
              <w:t>and</w:t>
            </w:r>
            <w:proofErr w:type="gramEnd"/>
            <w:r w:rsidRPr="00B816FD">
              <w:rPr>
                <w:rFonts w:ascii="Arial" w:eastAsia="Times New Roman" w:hAnsi="Arial" w:cs="Arial"/>
                <w:color w:val="000000" w:themeColor="text1"/>
                <w:sz w:val="23"/>
                <w:szCs w:val="23"/>
              </w:rPr>
              <w:br/>
              <w:t xml:space="preserve">(b). Where the person, the subject of the order, did not appear in the foreign forfeiture order proceedings in the foreign State, that </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w:t>
            </w:r>
            <w:proofErr w:type="spellStart"/>
            <w:r w:rsidRPr="00B816FD">
              <w:rPr>
                <w:rFonts w:ascii="Arial" w:eastAsia="Times New Roman" w:hAnsi="Arial" w:cs="Arial"/>
                <w:color w:val="000000" w:themeColor="text1"/>
                <w:sz w:val="23"/>
                <w:szCs w:val="23"/>
              </w:rPr>
              <w:t>i</w:t>
            </w:r>
            <w:proofErr w:type="spellEnd"/>
            <w:r w:rsidRPr="00B816FD">
              <w:rPr>
                <w:rFonts w:ascii="Arial" w:eastAsia="Times New Roman" w:hAnsi="Arial" w:cs="Arial"/>
                <w:color w:val="000000" w:themeColor="text1"/>
                <w:sz w:val="23"/>
                <w:szCs w:val="23"/>
              </w:rPr>
              <w:t xml:space="preserve">). The person was given notice of the proceedings in sufficient time to enable him or her to defend him; </w:t>
            </w:r>
            <w:proofErr w:type="gramStart"/>
            <w:r w:rsidRPr="00B816FD">
              <w:rPr>
                <w:rFonts w:ascii="Arial" w:eastAsia="Times New Roman" w:hAnsi="Arial" w:cs="Arial"/>
                <w:color w:val="000000" w:themeColor="text1"/>
                <w:sz w:val="23"/>
                <w:szCs w:val="23"/>
              </w:rPr>
              <w:t>or</w:t>
            </w:r>
            <w:proofErr w:type="gramEnd"/>
            <w:r w:rsidRPr="00B816FD">
              <w:rPr>
                <w:rFonts w:ascii="Arial" w:eastAsia="Times New Roman" w:hAnsi="Arial" w:cs="Arial"/>
                <w:color w:val="000000" w:themeColor="text1"/>
                <w:sz w:val="23"/>
                <w:szCs w:val="23"/>
              </w:rPr>
              <w:br/>
              <w:t>(ii). The person died or absconded before such notice could be given.</w:t>
            </w:r>
            <w:r w:rsidRPr="00B816FD">
              <w:rPr>
                <w:rFonts w:ascii="Arial" w:eastAsia="Times New Roman" w:hAnsi="Arial" w:cs="Arial"/>
                <w:color w:val="000000" w:themeColor="text1"/>
                <w:sz w:val="23"/>
                <w:szCs w:val="23"/>
              </w:rPr>
              <w:br/>
              <w:t>(5). Where a foreign restraining order or foreign forfeiture order is registered in accordance with this section, a copy of any amendments made in the order in the foreign State (whether before or after registration), may be registered in the same way as the order, but shall not have effect for the purposes of this Act until they are so registered.</w:t>
            </w:r>
            <w:r w:rsidRPr="00B816FD">
              <w:rPr>
                <w:rFonts w:ascii="Arial" w:eastAsia="Times New Roman" w:hAnsi="Arial" w:cs="Arial"/>
                <w:color w:val="000000" w:themeColor="text1"/>
                <w:sz w:val="23"/>
                <w:szCs w:val="23"/>
              </w:rPr>
              <w:br/>
              <w:t xml:space="preserve">(6). The High Court shall, on application by the Director-General or an officer authorized by him, cancel the registration of </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 xml:space="preserve">(a). A foreign restraining order if it appears to the Court that the order has ceased to have effect; </w:t>
            </w:r>
            <w:proofErr w:type="gramStart"/>
            <w:r w:rsidRPr="00B816FD">
              <w:rPr>
                <w:rFonts w:ascii="Arial" w:eastAsia="Times New Roman" w:hAnsi="Arial" w:cs="Arial"/>
                <w:color w:val="000000" w:themeColor="text1"/>
                <w:sz w:val="23"/>
                <w:szCs w:val="23"/>
              </w:rPr>
              <w:t>and</w:t>
            </w:r>
            <w:proofErr w:type="gramEnd"/>
            <w:r w:rsidRPr="00B816FD">
              <w:rPr>
                <w:rFonts w:ascii="Arial" w:eastAsia="Times New Roman" w:hAnsi="Arial" w:cs="Arial"/>
                <w:color w:val="000000" w:themeColor="text1"/>
                <w:sz w:val="23"/>
                <w:szCs w:val="23"/>
              </w:rPr>
              <w:br/>
              <w:t>(b). A foreign forfeiture order if it appears to the Court that the order has been satisfied or has ceased to have effect.</w:t>
            </w:r>
            <w:r w:rsidRPr="00B816FD">
              <w:rPr>
                <w:rFonts w:ascii="Arial" w:eastAsia="Times New Roman" w:hAnsi="Arial" w:cs="Arial"/>
                <w:color w:val="000000" w:themeColor="text1"/>
                <w:sz w:val="23"/>
                <w:szCs w:val="23"/>
              </w:rPr>
              <w:br/>
              <w:t>(7). Subject to sub-section (8), where the foreign restraining order or foreign forfeiture order comprises a facsimile copy of a duly authenticated foreign order, or amendment made to such a order, the facsimile shall be regarded for the purposes of this Ordinance as the same are the duly authenticated foreign order.</w:t>
            </w:r>
            <w:r w:rsidRPr="00B816FD">
              <w:rPr>
                <w:rFonts w:ascii="Arial" w:eastAsia="Times New Roman" w:hAnsi="Arial" w:cs="Arial"/>
                <w:color w:val="000000" w:themeColor="text1"/>
                <w:sz w:val="23"/>
                <w:szCs w:val="23"/>
              </w:rPr>
              <w:br/>
              <w:t>(8). Registration effected by means of a facsimile shall cease to have effect at the end of the period of fourteen days commencing on the date of registration, unless a duly authenticated original of the order has been registered by that time.</w:t>
            </w:r>
            <w:r w:rsidRPr="00B816FD">
              <w:rPr>
                <w:rFonts w:ascii="Arial" w:eastAsia="Times New Roman" w:hAnsi="Arial" w:cs="Arial"/>
                <w:color w:val="000000" w:themeColor="text1"/>
                <w:sz w:val="23"/>
                <w:szCs w:val="23"/>
              </w:rPr>
              <w:br/>
              <w:t>(9). Where a foreign restraining order or a foreign forfeiture order has been registered pursuant to this section, this Act shall be deemed to apply in relation to the order as if the offence the subject of the order had been committed in Pakistan, and the order had been made pursuant to Chapter IV of this Act.</w:t>
            </w:r>
            <w:r w:rsidRPr="00B816FD">
              <w:rPr>
                <w:rFonts w:ascii="Arial" w:eastAsia="Times New Roman" w:hAnsi="Arial" w:cs="Arial"/>
                <w:color w:val="000000" w:themeColor="text1"/>
                <w:sz w:val="23"/>
                <w:szCs w:val="23"/>
              </w:rPr>
              <w:br/>
              <w:t xml:space="preserve">64. Requests to recover foreign fines: (1). Where the Federal Government approves a request from a foreign State to enforce the payment of a fine imposed by a Court of that </w:t>
            </w:r>
            <w:r w:rsidRPr="00B816FD">
              <w:rPr>
                <w:rFonts w:ascii="Arial" w:eastAsia="Times New Roman" w:hAnsi="Arial" w:cs="Arial"/>
                <w:color w:val="000000" w:themeColor="text1"/>
                <w:sz w:val="23"/>
                <w:szCs w:val="23"/>
              </w:rPr>
              <w:lastRenderedPageBreak/>
              <w:t>State, a Court in Pakistan shall enforce the payment of the fine as if the fine as been imposed by a Court in Pakistan.</w:t>
            </w:r>
            <w:r w:rsidRPr="00B816FD">
              <w:rPr>
                <w:rFonts w:ascii="Arial" w:eastAsia="Times New Roman" w:hAnsi="Arial" w:cs="Arial"/>
                <w:color w:val="000000" w:themeColor="text1"/>
                <w:sz w:val="23"/>
                <w:szCs w:val="23"/>
              </w:rPr>
              <w:br/>
              <w:t>Explanation: For the purpose of this section the expression “fine” shall include any pecuniary penalty determined by a foreign Court to represent the value of any property, benefit, advantage, obtained or derived directly or immediately as a result of the commission of an offence relating to narcotic substance.</w:t>
            </w:r>
            <w:r w:rsidRPr="00B816FD">
              <w:rPr>
                <w:rFonts w:ascii="Arial" w:eastAsia="Times New Roman" w:hAnsi="Arial" w:cs="Arial"/>
                <w:color w:val="000000" w:themeColor="text1"/>
                <w:sz w:val="23"/>
                <w:szCs w:val="23"/>
              </w:rPr>
              <w:br/>
              <w:t>(2). No proceedings under sub-section (1) shall be instituted after the expiry of five years from the date the fine was imposed.</w:t>
            </w:r>
            <w:r w:rsidRPr="00B816FD">
              <w:rPr>
                <w:rFonts w:ascii="Arial" w:eastAsia="Times New Roman" w:hAnsi="Arial" w:cs="Arial"/>
                <w:color w:val="000000" w:themeColor="text1"/>
                <w:sz w:val="23"/>
                <w:szCs w:val="23"/>
              </w:rPr>
              <w:br/>
              <w:t>65. Sharing forfeited property with foreign States: The Federal Government may enter into an arrangement with the competent authorities of a foreign State for the reciprocal sharing with that state of which part of any property realized pursuant to this Act ---</w:t>
            </w:r>
            <w:r w:rsidRPr="00B816FD">
              <w:rPr>
                <w:rFonts w:ascii="Arial" w:eastAsia="Times New Roman" w:hAnsi="Arial" w:cs="Arial"/>
                <w:color w:val="000000" w:themeColor="text1"/>
                <w:sz w:val="23"/>
                <w:szCs w:val="23"/>
              </w:rPr>
              <w:br/>
              <w:t>(a). In the foreign State, as a result of action taken by the Federal Government</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(b). In Pakistan, as a result of action taken in Pakistan, on such terms and conditions as the Federal Government may prescribe.</w:t>
            </w:r>
            <w:r w:rsidRPr="00B816FD">
              <w:rPr>
                <w:rFonts w:ascii="Arial" w:eastAsia="Times New Roman" w:hAnsi="Arial" w:cs="Arial"/>
                <w:color w:val="000000" w:themeColor="text1"/>
                <w:sz w:val="23"/>
                <w:szCs w:val="23"/>
              </w:rPr>
              <w:br/>
              <w:t xml:space="preserve">66. Extradition: Notwithstanding anything contained in the Extradition Act, 1972 (XXI of 1972), all offences against Chapter II of this Act shall be deemed to </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 xml:space="preserve">(a). Be extraditable offences; </w:t>
            </w:r>
            <w:proofErr w:type="gramStart"/>
            <w:r w:rsidRPr="00B816FD">
              <w:rPr>
                <w:rFonts w:ascii="Arial" w:eastAsia="Times New Roman" w:hAnsi="Arial" w:cs="Arial"/>
                <w:color w:val="000000" w:themeColor="text1"/>
                <w:sz w:val="23"/>
                <w:szCs w:val="23"/>
              </w:rPr>
              <w:t>and</w:t>
            </w:r>
            <w:proofErr w:type="gramEnd"/>
            <w:r w:rsidRPr="00B816FD">
              <w:rPr>
                <w:rFonts w:ascii="Arial" w:eastAsia="Times New Roman" w:hAnsi="Arial" w:cs="Arial"/>
                <w:color w:val="000000" w:themeColor="text1"/>
                <w:sz w:val="23"/>
                <w:szCs w:val="23"/>
              </w:rPr>
              <w:br/>
              <w:t>(b). Not be political offences.</w:t>
            </w:r>
          </w:p>
          <w:p w:rsidR="00B816FD" w:rsidRPr="00B816FD" w:rsidRDefault="00B816FD" w:rsidP="00B816FD">
            <w:pPr>
              <w:pBdr>
                <w:bottom w:val="single" w:sz="6" w:space="7" w:color="E7E7E7"/>
              </w:pBdr>
              <w:spacing w:after="0" w:line="360" w:lineRule="auto"/>
              <w:outlineLvl w:val="0"/>
              <w:rPr>
                <w:rFonts w:ascii="Arial" w:eastAsia="Times New Roman" w:hAnsi="Arial" w:cs="Arial"/>
                <w:b/>
                <w:bCs/>
                <w:color w:val="000000" w:themeColor="text1"/>
                <w:kern w:val="36"/>
                <w:sz w:val="31"/>
                <w:szCs w:val="31"/>
              </w:rPr>
            </w:pPr>
            <w:r w:rsidRPr="00B816FD">
              <w:rPr>
                <w:rFonts w:ascii="Arial" w:eastAsia="Times New Roman" w:hAnsi="Arial" w:cs="Arial"/>
                <w:b/>
                <w:bCs/>
                <w:color w:val="000000" w:themeColor="text1"/>
                <w:kern w:val="36"/>
                <w:sz w:val="31"/>
                <w:szCs w:val="28"/>
              </w:rPr>
              <w:t>CHAPTER IX</w:t>
            </w:r>
            <w:r w:rsidRPr="00B816FD">
              <w:rPr>
                <w:rFonts w:ascii="Arial" w:eastAsia="Times New Roman" w:hAnsi="Arial" w:cs="Arial"/>
                <w:b/>
                <w:bCs/>
                <w:color w:val="000000" w:themeColor="text1"/>
                <w:kern w:val="36"/>
                <w:sz w:val="31"/>
                <w:szCs w:val="31"/>
              </w:rPr>
              <w:br/>
            </w:r>
            <w:r w:rsidRPr="00B816FD">
              <w:rPr>
                <w:rFonts w:ascii="Arial" w:eastAsia="Times New Roman" w:hAnsi="Arial" w:cs="Arial"/>
                <w:b/>
                <w:bCs/>
                <w:color w:val="000000" w:themeColor="text1"/>
                <w:kern w:val="36"/>
                <w:sz w:val="31"/>
                <w:szCs w:val="28"/>
              </w:rPr>
              <w:t>GENERAL</w:t>
            </w:r>
          </w:p>
          <w:p w:rsidR="00B816FD" w:rsidRPr="00B816FD" w:rsidRDefault="00B816FD" w:rsidP="00B816FD">
            <w:pPr>
              <w:spacing w:after="0" w:line="360" w:lineRule="auto"/>
              <w:rPr>
                <w:rFonts w:ascii="Arial" w:eastAsia="Times New Roman" w:hAnsi="Arial" w:cs="Arial"/>
                <w:color w:val="000000" w:themeColor="text1"/>
                <w:sz w:val="23"/>
                <w:szCs w:val="23"/>
              </w:rPr>
            </w:pPr>
            <w:r w:rsidRPr="00B816FD">
              <w:rPr>
                <w:rFonts w:ascii="Arial" w:eastAsia="Times New Roman" w:hAnsi="Arial" w:cs="Arial"/>
                <w:color w:val="000000" w:themeColor="text1"/>
                <w:sz w:val="23"/>
                <w:szCs w:val="23"/>
              </w:rPr>
              <w:t>67. Reporting of suspicious financial transaction: (1). Notwithstanding anything contained in any law for the time being in force, all banks and financial institutions shall pay special attention to all unusual patterns of transactions, which have no apparent economic or lawful purpose and upon suspicion that such transactions could constitutes or be related to illicit narcotics activities, the manager or director of such financial institution shall report the suspicious transactions to the Director-General.</w:t>
            </w:r>
            <w:r w:rsidRPr="00B816FD">
              <w:rPr>
                <w:rFonts w:ascii="Arial" w:eastAsia="Times New Roman" w:hAnsi="Arial" w:cs="Arial"/>
                <w:color w:val="000000" w:themeColor="text1"/>
                <w:sz w:val="23"/>
                <w:szCs w:val="23"/>
              </w:rPr>
              <w:br/>
              <w:t>(2). Whoever fails to supply the information in accordance with sub-section (1) shall be punishable with rigorous imprisonment which may extend to three years, or with both.</w:t>
            </w:r>
            <w:r w:rsidRPr="00B816FD">
              <w:rPr>
                <w:rFonts w:ascii="Arial" w:eastAsia="Times New Roman" w:hAnsi="Arial" w:cs="Arial"/>
                <w:color w:val="000000" w:themeColor="text1"/>
                <w:sz w:val="23"/>
                <w:szCs w:val="23"/>
              </w:rPr>
              <w:br/>
              <w:t xml:space="preserve">68. Presumption to the assets acquired through dealing in narcotics: Where there is reasonable ground to believe that the assets of a person or any part thereof were acquired before or at the time of, or after the commission of an offence under this Act and there was </w:t>
            </w:r>
            <w:r w:rsidRPr="00B816FD">
              <w:rPr>
                <w:rFonts w:ascii="Arial" w:eastAsia="Times New Roman" w:hAnsi="Arial" w:cs="Arial"/>
                <w:color w:val="000000" w:themeColor="text1"/>
                <w:sz w:val="23"/>
                <w:szCs w:val="23"/>
              </w:rPr>
              <w:lastRenderedPageBreak/>
              <w:t>no other likely source of acquiring such assets or part thereof, it shall be presumed, unless the contrary is proved, that such assets or part thereof were acquired, generated or obtained through cultivation, manufacture, production, sale, purchase, dealing or trafficking of narcotic drugs, psychotropic substances or controlled substances.</w:t>
            </w:r>
            <w:r w:rsidRPr="00B816FD">
              <w:rPr>
                <w:rFonts w:ascii="Arial" w:eastAsia="Times New Roman" w:hAnsi="Arial" w:cs="Arial"/>
                <w:color w:val="000000" w:themeColor="text1"/>
                <w:sz w:val="23"/>
                <w:szCs w:val="23"/>
              </w:rPr>
              <w:br/>
              <w:t>69. Departments to render assistance to the Special Courts, etc.: All departments of the Government, banks, financial institutions, corporate bodies, companies, societies and agencies shall assist the Special Court, Director-General or any other officer authorized by the Federal Government for the purposes of any inquiry, tracing of any assets or for ascertaining whether any assets held by any person, his associate or relative were acquired by committing any offence under this Act.</w:t>
            </w:r>
            <w:r w:rsidRPr="00B816FD">
              <w:rPr>
                <w:rFonts w:ascii="Arial" w:eastAsia="Times New Roman" w:hAnsi="Arial" w:cs="Arial"/>
                <w:color w:val="000000" w:themeColor="text1"/>
                <w:sz w:val="23"/>
                <w:szCs w:val="23"/>
              </w:rPr>
              <w:br/>
              <w:t>70. Notice or order not to be invalid for error in description: No notice issued, or order passed, under this Act shall be invalid by reason of any error in the description of the person or assets specified therein if such person or assets are otherwise identifiable from the description specified in such notice or order.</w:t>
            </w:r>
            <w:r w:rsidRPr="00B816FD">
              <w:rPr>
                <w:rFonts w:ascii="Arial" w:eastAsia="Times New Roman" w:hAnsi="Arial" w:cs="Arial"/>
                <w:color w:val="000000" w:themeColor="text1"/>
                <w:sz w:val="23"/>
                <w:szCs w:val="23"/>
              </w:rPr>
              <w:br/>
              <w:t>71. Delegation: (1). The Federal Government may, by notification in the official Gazette and subject to such conditions and limitations as may be specified in the notification, delegate all or any of its powers and functions under this Act as it may deem necessary or expedient to the Provincial Government, Director-General or any other authority or officer of the Federal Government.</w:t>
            </w:r>
            <w:r w:rsidRPr="00B816FD">
              <w:rPr>
                <w:rFonts w:ascii="Arial" w:eastAsia="Times New Roman" w:hAnsi="Arial" w:cs="Arial"/>
                <w:color w:val="000000" w:themeColor="text1"/>
                <w:sz w:val="23"/>
                <w:szCs w:val="23"/>
              </w:rPr>
              <w:br/>
              <w:t>(2). The Provincial Government may, by notification in the official Gazette, subject to such conditions and limitations as may be specified in the notification, delegate all or any of its powers and functions under this Act as it may deem necessary or expedient, to any authority or officer of that Government.</w:t>
            </w:r>
            <w:r w:rsidRPr="00B816FD">
              <w:rPr>
                <w:rFonts w:ascii="Arial" w:eastAsia="Times New Roman" w:hAnsi="Arial" w:cs="Arial"/>
                <w:color w:val="000000" w:themeColor="text1"/>
                <w:sz w:val="23"/>
                <w:szCs w:val="23"/>
              </w:rPr>
              <w:br/>
              <w:t>72. Application of the Customs Act, 1969: All prohibitions and restrictions imposed by or under this Ordinance on the import into, export from, Pakistan and transshipment of narcotic drugs, psychotropic substances or controlled substances shall be deemed to be prohibitions and restrictions imposed by or under the Customs Act, 1969 (IV of1969), and the provisions of this Act shall apply accordingly;</w:t>
            </w:r>
            <w:r w:rsidRPr="00B816FD">
              <w:rPr>
                <w:rFonts w:ascii="Arial" w:eastAsia="Times New Roman" w:hAnsi="Arial" w:cs="Arial"/>
                <w:color w:val="000000" w:themeColor="text1"/>
                <w:sz w:val="23"/>
                <w:szCs w:val="23"/>
              </w:rPr>
              <w:br/>
              <w:t>Provided that, notwithstanding anything contained in the Custom Act, 1969 (IV of 1969), or any other law for the time being in force, all offences relating to narcotic drugs, psychotropic substances or controlled substances shall be tried under the provisions of this Act:</w:t>
            </w:r>
            <w:r w:rsidRPr="00B816FD">
              <w:rPr>
                <w:rFonts w:ascii="Arial" w:eastAsia="Times New Roman" w:hAnsi="Arial" w:cs="Arial"/>
                <w:color w:val="000000" w:themeColor="text1"/>
                <w:sz w:val="23"/>
                <w:szCs w:val="23"/>
              </w:rPr>
              <w:br/>
              <w:t xml:space="preserve">Provided further that where the Officers of Customs apprehends a person involved in any </w:t>
            </w:r>
            <w:r w:rsidRPr="00B816FD">
              <w:rPr>
                <w:rFonts w:ascii="Arial" w:eastAsia="Times New Roman" w:hAnsi="Arial" w:cs="Arial"/>
                <w:color w:val="000000" w:themeColor="text1"/>
                <w:sz w:val="23"/>
                <w:szCs w:val="23"/>
              </w:rPr>
              <w:lastRenderedPageBreak/>
              <w:t>offence relating to narcotic drugs, psychotropic substances or controlled substances shall be empowered to carry out inquiry and investigation in the same manner as an officer authorized under this Act.</w:t>
            </w:r>
            <w:r w:rsidRPr="00B816FD">
              <w:rPr>
                <w:rFonts w:ascii="Arial" w:eastAsia="Times New Roman" w:hAnsi="Arial" w:cs="Arial"/>
                <w:color w:val="000000" w:themeColor="text1"/>
                <w:sz w:val="23"/>
                <w:szCs w:val="23"/>
              </w:rPr>
              <w:br/>
              <w:t xml:space="preserve">73. Saving of Provincial and special laws: (1). Nothing contained in this Act or in the rules made </w:t>
            </w:r>
            <w:proofErr w:type="spellStart"/>
            <w:r w:rsidRPr="00B816FD">
              <w:rPr>
                <w:rFonts w:ascii="Arial" w:eastAsia="Times New Roman" w:hAnsi="Arial" w:cs="Arial"/>
                <w:color w:val="000000" w:themeColor="text1"/>
                <w:sz w:val="23"/>
                <w:szCs w:val="23"/>
              </w:rPr>
              <w:t>thereunder</w:t>
            </w:r>
            <w:proofErr w:type="spellEnd"/>
            <w:r w:rsidRPr="00B816FD">
              <w:rPr>
                <w:rFonts w:ascii="Arial" w:eastAsia="Times New Roman" w:hAnsi="Arial" w:cs="Arial"/>
                <w:color w:val="000000" w:themeColor="text1"/>
                <w:sz w:val="23"/>
                <w:szCs w:val="23"/>
              </w:rPr>
              <w:t xml:space="preserve"> shall affect the validity of any Federal or Provincial law for the time being in force, or of any rule made </w:t>
            </w:r>
            <w:proofErr w:type="spellStart"/>
            <w:r w:rsidRPr="00B816FD">
              <w:rPr>
                <w:rFonts w:ascii="Arial" w:eastAsia="Times New Roman" w:hAnsi="Arial" w:cs="Arial"/>
                <w:color w:val="000000" w:themeColor="text1"/>
                <w:sz w:val="23"/>
                <w:szCs w:val="23"/>
              </w:rPr>
              <w:t>thereunder</w:t>
            </w:r>
            <w:proofErr w:type="spellEnd"/>
            <w:r w:rsidRPr="00B816FD">
              <w:rPr>
                <w:rFonts w:ascii="Arial" w:eastAsia="Times New Roman" w:hAnsi="Arial" w:cs="Arial"/>
                <w:color w:val="000000" w:themeColor="text1"/>
                <w:sz w:val="23"/>
                <w:szCs w:val="23"/>
              </w:rPr>
              <w:t xml:space="preserve"> which imposes any restriction or provides for a punishment not imposed by or provided for under this Act or imposes a restriction or provides for a punishment greater in degree than a corresponding restriction imposed by or a corresponding punishment provided for by or under this Act for the cultivation of cannabis plant or consumption of, or traffic in, any narcotic drug or psychotropic substance within Pakistan or other similar matters.</w:t>
            </w:r>
            <w:r w:rsidRPr="00B816FD">
              <w:rPr>
                <w:rFonts w:ascii="Arial" w:eastAsia="Times New Roman" w:hAnsi="Arial" w:cs="Arial"/>
                <w:color w:val="000000" w:themeColor="text1"/>
                <w:sz w:val="23"/>
                <w:szCs w:val="23"/>
              </w:rPr>
              <w:br/>
              <w:t>74. Application of other laws: If an offence punishable under this Act, is also an offence in any other law for the time being in force, nothing in that law shall prevent the offender from being punished under this Act:</w:t>
            </w:r>
            <w:r w:rsidRPr="00B816FD">
              <w:rPr>
                <w:rFonts w:ascii="Arial" w:eastAsia="Times New Roman" w:hAnsi="Arial" w:cs="Arial"/>
                <w:color w:val="000000" w:themeColor="text1"/>
                <w:sz w:val="23"/>
                <w:szCs w:val="23"/>
              </w:rPr>
              <w:br/>
              <w:t>Provided that nothing contained in section 523 of the Code of Criminal Procedure, 1898 (Act V of 1898), or any other provision of the said Code or any other law for time being in force, the custody of narcotic drugs, psychotropic substances, controlled substances, any material utensils used for production or manufacture of such drugs or substances or any conveyance used in import, export, transport or transshipment thereof or for commission of an offence under this Act, shall not be given on custody to the accused or any of his associate or relative or any private individual till the conclusion of the case.</w:t>
            </w:r>
            <w:r w:rsidRPr="00B816FD">
              <w:rPr>
                <w:rFonts w:ascii="Arial" w:eastAsia="Times New Roman" w:hAnsi="Arial" w:cs="Arial"/>
                <w:color w:val="000000" w:themeColor="text1"/>
                <w:sz w:val="23"/>
                <w:szCs w:val="23"/>
              </w:rPr>
              <w:br/>
              <w:t xml:space="preserve">75. Indemnity: No suit, prosecution or other proceedings shall lie against the Federal Government or Provincial Government or any officer of the Federal Government or of a Provincial Government for anything in good faith, done or intended to be done in pursuance of this Act or the rules made </w:t>
            </w:r>
            <w:proofErr w:type="spellStart"/>
            <w:r w:rsidRPr="00B816FD">
              <w:rPr>
                <w:rFonts w:ascii="Arial" w:eastAsia="Times New Roman" w:hAnsi="Arial" w:cs="Arial"/>
                <w:color w:val="000000" w:themeColor="text1"/>
                <w:sz w:val="23"/>
                <w:szCs w:val="23"/>
              </w:rPr>
              <w:t>thereunder</w:t>
            </w:r>
            <w:proofErr w:type="spellEnd"/>
            <w:r w:rsidRPr="00B816FD">
              <w:rPr>
                <w:rFonts w:ascii="Arial" w:eastAsia="Times New Roman" w:hAnsi="Arial" w:cs="Arial"/>
                <w:color w:val="000000" w:themeColor="text1"/>
                <w:sz w:val="23"/>
                <w:szCs w:val="23"/>
              </w:rPr>
              <w:t>.</w:t>
            </w:r>
            <w:r w:rsidRPr="00B816FD">
              <w:rPr>
                <w:rFonts w:ascii="Arial" w:eastAsia="Times New Roman" w:hAnsi="Arial" w:cs="Arial"/>
                <w:color w:val="000000" w:themeColor="text1"/>
                <w:sz w:val="23"/>
                <w:szCs w:val="23"/>
              </w:rPr>
              <w:br/>
              <w:t>76. Ordinance to override other laws: The provisions of this Act shall have effect notwithstanding anything contained in any other law for the time being in force.</w:t>
            </w:r>
            <w:r w:rsidRPr="00B816FD">
              <w:rPr>
                <w:rFonts w:ascii="Arial" w:eastAsia="Times New Roman" w:hAnsi="Arial" w:cs="Arial"/>
                <w:color w:val="000000" w:themeColor="text1"/>
                <w:sz w:val="23"/>
                <w:szCs w:val="23"/>
              </w:rPr>
              <w:br/>
              <w:t>77. Power to make rules: (1). The Federal Government may, by notification in the official Gazette, make rules for carrying out the purposes of this Act.</w:t>
            </w:r>
            <w:r w:rsidRPr="00B816FD">
              <w:rPr>
                <w:rFonts w:ascii="Arial" w:eastAsia="Times New Roman" w:hAnsi="Arial" w:cs="Arial"/>
                <w:color w:val="000000" w:themeColor="text1"/>
                <w:sz w:val="23"/>
                <w:szCs w:val="23"/>
              </w:rPr>
              <w:br/>
              <w:t>(2). In particular, and without prejudice to the generality of the foregoing power, such rules may provide for all or any of the following matters, namely:-</w:t>
            </w:r>
            <w:r w:rsidRPr="00B816FD">
              <w:rPr>
                <w:rFonts w:ascii="Arial" w:eastAsia="Times New Roman" w:hAnsi="Arial" w:cs="Arial"/>
                <w:color w:val="000000" w:themeColor="text1"/>
                <w:sz w:val="23"/>
                <w:szCs w:val="23"/>
              </w:rPr>
              <w:br/>
              <w:t xml:space="preserve">(a). The administration, management and disposal of the property forfeited under this Act; </w:t>
            </w:r>
            <w:proofErr w:type="gramStart"/>
            <w:r w:rsidRPr="00B816FD">
              <w:rPr>
                <w:rFonts w:ascii="Arial" w:eastAsia="Times New Roman" w:hAnsi="Arial" w:cs="Arial"/>
                <w:color w:val="000000" w:themeColor="text1"/>
                <w:sz w:val="23"/>
                <w:szCs w:val="23"/>
              </w:rPr>
              <w:lastRenderedPageBreak/>
              <w:t>and</w:t>
            </w:r>
            <w:proofErr w:type="gramEnd"/>
            <w:r w:rsidRPr="00B816FD">
              <w:rPr>
                <w:rFonts w:ascii="Arial" w:eastAsia="Times New Roman" w:hAnsi="Arial" w:cs="Arial"/>
                <w:color w:val="000000" w:themeColor="text1"/>
                <w:sz w:val="23"/>
                <w:szCs w:val="23"/>
              </w:rPr>
              <w:br/>
              <w:t>(b). Terms and conditions of Special Prosecutors.</w:t>
            </w:r>
            <w:r w:rsidRPr="00B816FD">
              <w:rPr>
                <w:rFonts w:ascii="Arial" w:eastAsia="Times New Roman" w:hAnsi="Arial" w:cs="Arial"/>
                <w:color w:val="000000" w:themeColor="text1"/>
                <w:sz w:val="23"/>
                <w:szCs w:val="23"/>
              </w:rPr>
              <w:br/>
              <w:t>78. Repeal and saving: (1). The Opium Act, 1857 (XIII of 1857), the Opium Act, 1878 (I of 1878), the Dangerous Drugs Act, 1930 (II of 1930), and the Control of Narcotic Substances Ordinance, 1997 (XLIII of 1997), are hereby repealed.</w:t>
            </w:r>
            <w:r w:rsidRPr="00B816FD">
              <w:rPr>
                <w:rFonts w:ascii="Arial" w:eastAsia="Times New Roman" w:hAnsi="Arial" w:cs="Arial"/>
                <w:color w:val="000000" w:themeColor="text1"/>
                <w:sz w:val="23"/>
                <w:szCs w:val="23"/>
              </w:rPr>
              <w:br/>
              <w:t>(2). Notwithstanding the repeal of any law under sub-section (1), the repeal shall not, except as otherwise provided in this Act</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 xml:space="preserve">(a). Affect the previous law or anything duly done or suffered </w:t>
            </w:r>
            <w:proofErr w:type="spellStart"/>
            <w:proofErr w:type="gramStart"/>
            <w:r w:rsidRPr="00B816FD">
              <w:rPr>
                <w:rFonts w:ascii="Arial" w:eastAsia="Times New Roman" w:hAnsi="Arial" w:cs="Arial"/>
                <w:color w:val="000000" w:themeColor="text1"/>
                <w:sz w:val="23"/>
                <w:szCs w:val="23"/>
              </w:rPr>
              <w:t>thereunder</w:t>
            </w:r>
            <w:proofErr w:type="spellEnd"/>
            <w:proofErr w:type="gramEnd"/>
            <w:r w:rsidRPr="00B816FD">
              <w:rPr>
                <w:rFonts w:ascii="Arial" w:eastAsia="Times New Roman" w:hAnsi="Arial" w:cs="Arial"/>
                <w:color w:val="000000" w:themeColor="text1"/>
                <w:sz w:val="23"/>
                <w:szCs w:val="23"/>
              </w:rPr>
              <w:br/>
              <w:t>(b). Affect any right, privilege, obligation or liability acquired, accrued under such law</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(c). Affect any penalty, forfeiture or punishment incurred in respect of any offence committed against such law</w:t>
            </w:r>
            <w:proofErr w:type="gramStart"/>
            <w:r w:rsidRPr="00B816FD">
              <w:rPr>
                <w:rFonts w:ascii="Arial" w:eastAsia="Times New Roman" w:hAnsi="Arial" w:cs="Arial"/>
                <w:color w:val="000000" w:themeColor="text1"/>
                <w:sz w:val="23"/>
                <w:szCs w:val="23"/>
              </w:rPr>
              <w:t>;</w:t>
            </w:r>
            <w:proofErr w:type="gramEnd"/>
            <w:r w:rsidRPr="00B816FD">
              <w:rPr>
                <w:rFonts w:ascii="Arial" w:eastAsia="Times New Roman" w:hAnsi="Arial" w:cs="Arial"/>
                <w:color w:val="000000" w:themeColor="text1"/>
                <w:sz w:val="23"/>
                <w:szCs w:val="23"/>
              </w:rPr>
              <w:br/>
              <w:t xml:space="preserve">(d). Affect any investigation, legal proceedings or remedy in respect of any such right, privilege, obligation, liability, penalty, forfeiture or punishment; </w:t>
            </w:r>
            <w:proofErr w:type="gramStart"/>
            <w:r w:rsidRPr="00B816FD">
              <w:rPr>
                <w:rFonts w:ascii="Arial" w:eastAsia="Times New Roman" w:hAnsi="Arial" w:cs="Arial"/>
                <w:color w:val="000000" w:themeColor="text1"/>
                <w:sz w:val="23"/>
                <w:szCs w:val="23"/>
              </w:rPr>
              <w:t>and</w:t>
            </w:r>
            <w:proofErr w:type="gramEnd"/>
            <w:r w:rsidRPr="00B816FD">
              <w:rPr>
                <w:rFonts w:ascii="Arial" w:eastAsia="Times New Roman" w:hAnsi="Arial" w:cs="Arial"/>
                <w:color w:val="000000" w:themeColor="text1"/>
                <w:sz w:val="23"/>
                <w:szCs w:val="23"/>
              </w:rPr>
              <w:br/>
              <w:t xml:space="preserve">(e). Affect any such investigation, legal proceedings or remedy may be instituted, continued or enforced or any such penalty, forfeiture or punishment which may be imposed, by the Courts or authorities competent to </w:t>
            </w:r>
            <w:proofErr w:type="gramStart"/>
            <w:r w:rsidRPr="00B816FD">
              <w:rPr>
                <w:rFonts w:ascii="Arial" w:eastAsia="Times New Roman" w:hAnsi="Arial" w:cs="Arial"/>
                <w:color w:val="000000" w:themeColor="text1"/>
                <w:sz w:val="23"/>
                <w:szCs w:val="23"/>
              </w:rPr>
              <w:t>investigate,</w:t>
            </w:r>
            <w:proofErr w:type="gramEnd"/>
            <w:r w:rsidRPr="00B816FD">
              <w:rPr>
                <w:rFonts w:ascii="Arial" w:eastAsia="Times New Roman" w:hAnsi="Arial" w:cs="Arial"/>
                <w:color w:val="000000" w:themeColor="text1"/>
                <w:sz w:val="23"/>
                <w:szCs w:val="23"/>
              </w:rPr>
              <w:t xml:space="preserve"> try an offence under such law if the said law had not been repealed.</w:t>
            </w:r>
          </w:p>
        </w:tc>
      </w:tr>
    </w:tbl>
    <w:p w:rsidR="004C32C3" w:rsidRPr="00B816FD" w:rsidRDefault="00B816FD" w:rsidP="00B816FD">
      <w:pPr>
        <w:spacing w:after="0" w:line="360" w:lineRule="auto"/>
        <w:rPr>
          <w:color w:val="000000" w:themeColor="text1"/>
          <w:sz w:val="28"/>
          <w:szCs w:val="28"/>
        </w:rPr>
      </w:pPr>
    </w:p>
    <w:sectPr w:rsidR="004C32C3" w:rsidRPr="00B816FD" w:rsidSect="00D75E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816FD"/>
    <w:rsid w:val="000E41E3"/>
    <w:rsid w:val="00330B89"/>
    <w:rsid w:val="003D07F4"/>
    <w:rsid w:val="0077688A"/>
    <w:rsid w:val="008C3B25"/>
    <w:rsid w:val="00B17F16"/>
    <w:rsid w:val="00B816FD"/>
    <w:rsid w:val="00CB15AC"/>
    <w:rsid w:val="00D75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12"/>
  </w:style>
  <w:style w:type="paragraph" w:styleId="Heading1">
    <w:name w:val="heading 1"/>
    <w:basedOn w:val="Normal"/>
    <w:link w:val="Heading1Char"/>
    <w:uiPriority w:val="9"/>
    <w:qFormat/>
    <w:rsid w:val="00B816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6F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816FD"/>
    <w:rPr>
      <w:b/>
      <w:bCs/>
    </w:rPr>
  </w:style>
  <w:style w:type="character" w:customStyle="1" w:styleId="redheading">
    <w:name w:val="redheading"/>
    <w:basedOn w:val="DefaultParagraphFont"/>
    <w:rsid w:val="00B816FD"/>
  </w:style>
  <w:style w:type="character" w:styleId="Emphasis">
    <w:name w:val="Emphasis"/>
    <w:basedOn w:val="DefaultParagraphFont"/>
    <w:uiPriority w:val="20"/>
    <w:qFormat/>
    <w:rsid w:val="00B816FD"/>
    <w:rPr>
      <w:i/>
      <w:iCs/>
    </w:rPr>
  </w:style>
  <w:style w:type="paragraph" w:styleId="NormalWeb">
    <w:name w:val="Normal (Web)"/>
    <w:basedOn w:val="Normal"/>
    <w:uiPriority w:val="99"/>
    <w:unhideWhenUsed/>
    <w:rsid w:val="00B816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12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11547</Words>
  <Characters>65819</Characters>
  <Application>Microsoft Office Word</Application>
  <DocSecurity>0</DocSecurity>
  <Lines>548</Lines>
  <Paragraphs>154</Paragraphs>
  <ScaleCrop>false</ScaleCrop>
  <Company/>
  <LinksUpToDate>false</LinksUpToDate>
  <CharactersWithSpaces>77212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c:creator>
  <cp:lastModifiedBy>uni</cp:lastModifiedBy>
  <cp:revision>1</cp:revision>
  <dcterms:created xsi:type="dcterms:W3CDTF">2021-03-21T12:51:00Z</dcterms:created>
  <dcterms:modified xsi:type="dcterms:W3CDTF">2021-03-21T12:53:00Z</dcterms:modified>
</cp:coreProperties>
</file>