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9C" w:rsidRPr="00AE4B9C" w:rsidRDefault="00AE4B9C" w:rsidP="00AE4B9C">
      <w:pPr>
        <w:pBdr>
          <w:bottom w:val="single" w:sz="6" w:space="7" w:color="E7E7E7"/>
        </w:pBdr>
        <w:shd w:val="clear" w:color="auto" w:fill="FFFFFF"/>
        <w:spacing w:before="100" w:beforeAutospacing="1" w:after="217" w:line="240" w:lineRule="auto"/>
        <w:outlineLvl w:val="0"/>
        <w:rPr>
          <w:rFonts w:ascii="Arial" w:eastAsia="Times New Roman" w:hAnsi="Arial" w:cs="Arial"/>
          <w:b/>
          <w:bCs/>
          <w:color w:val="185FA1"/>
          <w:kern w:val="36"/>
          <w:sz w:val="25"/>
          <w:szCs w:val="25"/>
        </w:rPr>
      </w:pPr>
      <w:r w:rsidRPr="00AE4B9C">
        <w:rPr>
          <w:rFonts w:ascii="Arial" w:eastAsia="Times New Roman" w:hAnsi="Arial" w:cs="Arial"/>
          <w:b/>
          <w:bCs/>
          <w:color w:val="185FA1"/>
          <w:kern w:val="36"/>
          <w:sz w:val="25"/>
        </w:rPr>
        <w:t>PAKISTAN</w:t>
      </w:r>
      <w:r w:rsidRPr="00AE4B9C">
        <w:rPr>
          <w:rFonts w:ascii="Arial" w:eastAsia="Times New Roman" w:hAnsi="Arial" w:cs="Arial"/>
          <w:b/>
          <w:bCs/>
          <w:color w:val="185FA1"/>
          <w:kern w:val="36"/>
          <w:sz w:val="25"/>
          <w:szCs w:val="25"/>
        </w:rPr>
        <w:t> </w:t>
      </w:r>
      <w:r w:rsidRPr="00AE4B9C">
        <w:rPr>
          <w:rFonts w:ascii="Arial" w:eastAsia="Times New Roman" w:hAnsi="Arial" w:cs="Arial"/>
          <w:b/>
          <w:bCs/>
          <w:color w:val="BF5A14"/>
          <w:kern w:val="36"/>
          <w:sz w:val="25"/>
        </w:rPr>
        <w:t>DRUGS UPDATES</w:t>
      </w:r>
    </w:p>
    <w:tbl>
      <w:tblPr>
        <w:tblW w:w="0" w:type="auto"/>
        <w:tblCellSpacing w:w="0" w:type="dxa"/>
        <w:shd w:val="clear" w:color="auto" w:fill="FFFFFF"/>
        <w:tblCellMar>
          <w:left w:w="0" w:type="dxa"/>
          <w:right w:w="0" w:type="dxa"/>
        </w:tblCellMar>
        <w:tblLook w:val="04A0"/>
      </w:tblPr>
      <w:tblGrid>
        <w:gridCol w:w="9360"/>
      </w:tblGrid>
      <w:tr w:rsidR="00AE4B9C" w:rsidRPr="00AE4B9C" w:rsidTr="00AE4B9C">
        <w:trPr>
          <w:tblCellSpacing w:w="0" w:type="dxa"/>
        </w:trPr>
        <w:tc>
          <w:tcPr>
            <w:tcW w:w="0" w:type="auto"/>
            <w:shd w:val="clear" w:color="auto" w:fill="FFFFFF"/>
            <w:hideMark/>
          </w:tcPr>
          <w:p w:rsidR="00AE4B9C" w:rsidRPr="00AE4B9C" w:rsidRDefault="00AE4B9C" w:rsidP="00AE4B9C">
            <w:pPr>
              <w:spacing w:before="100" w:beforeAutospacing="1" w:after="100" w:afterAutospacing="1" w:line="240" w:lineRule="auto"/>
              <w:rPr>
                <w:rFonts w:ascii="Arial" w:eastAsia="Times New Roman" w:hAnsi="Arial" w:cs="Arial"/>
                <w:color w:val="000000" w:themeColor="text1"/>
                <w:sz w:val="17"/>
                <w:szCs w:val="17"/>
              </w:rPr>
            </w:pPr>
            <w:r w:rsidRPr="00AE4B9C">
              <w:rPr>
                <w:rFonts w:ascii="Arial" w:eastAsia="Times New Roman" w:hAnsi="Arial" w:cs="Arial"/>
                <w:color w:val="00AFEF"/>
                <w:sz w:val="17"/>
                <w:szCs w:val="17"/>
              </w:rPr>
              <w:t>          </w:t>
            </w:r>
            <w:r w:rsidRPr="00AE4B9C">
              <w:rPr>
                <w:rFonts w:ascii="Arial" w:eastAsia="Times New Roman" w:hAnsi="Arial" w:cs="Arial"/>
                <w:color w:val="00AFEF"/>
                <w:sz w:val="17"/>
                <w:szCs w:val="17"/>
              </w:rPr>
              <w:br/>
            </w:r>
            <w:r w:rsidRPr="00AE4B9C">
              <w:rPr>
                <w:rFonts w:ascii="Arial" w:eastAsia="Times New Roman" w:hAnsi="Arial" w:cs="Arial"/>
                <w:color w:val="000000" w:themeColor="text1"/>
                <w:sz w:val="17"/>
                <w:szCs w:val="17"/>
              </w:rPr>
              <w:t xml:space="preserve">       Ministry of Health in collaboration with the World Health Organization, Action </w:t>
            </w:r>
            <w:proofErr w:type="spellStart"/>
            <w:r w:rsidRPr="00AE4B9C">
              <w:rPr>
                <w:rFonts w:ascii="Arial" w:eastAsia="Times New Roman" w:hAnsi="Arial" w:cs="Arial"/>
                <w:color w:val="000000" w:themeColor="text1"/>
                <w:sz w:val="17"/>
                <w:szCs w:val="17"/>
              </w:rPr>
              <w:t>Programme</w:t>
            </w:r>
            <w:proofErr w:type="spellEnd"/>
            <w:r w:rsidRPr="00AE4B9C">
              <w:rPr>
                <w:rFonts w:ascii="Arial" w:eastAsia="Times New Roman" w:hAnsi="Arial" w:cs="Arial"/>
                <w:color w:val="000000" w:themeColor="text1"/>
                <w:sz w:val="17"/>
                <w:szCs w:val="17"/>
              </w:rPr>
              <w:t xml:space="preserve"> on Essential Drugs and vaccines has started publication of Drug Bulletin on drug information four years back. Now continuing this activity of national interest, three bulletins titled “Pakistan Drug Updates” were published in the year 2002 and five bulletins are planned to be published in the year 2003. The name has changed and so is the format to make it more reader friendly.</w:t>
            </w:r>
            <w:r w:rsidRPr="00AE4B9C">
              <w:rPr>
                <w:rFonts w:ascii="Arial" w:eastAsia="Times New Roman" w:hAnsi="Arial" w:cs="Arial"/>
                <w:color w:val="000000" w:themeColor="text1"/>
                <w:sz w:val="17"/>
                <w:szCs w:val="17"/>
              </w:rPr>
              <w:br/>
            </w:r>
            <w:r w:rsidRPr="00AE4B9C">
              <w:rPr>
                <w:rFonts w:ascii="Arial" w:eastAsia="Times New Roman" w:hAnsi="Arial" w:cs="Arial"/>
                <w:color w:val="000000" w:themeColor="text1"/>
                <w:sz w:val="17"/>
                <w:szCs w:val="17"/>
              </w:rPr>
              <w:br/>
              <w:t>       The publication caters to the need of healthcare providers by disseminating the current information on health related issues, updates of the Ministry and other related projects etc. The publication also aims to develop the essential concepts of rational use of drugs, Good clinical practices and Standard Treatment Guidelines for infectious diseases.</w:t>
            </w:r>
            <w:r w:rsidRPr="00AE4B9C">
              <w:rPr>
                <w:rFonts w:ascii="Arial" w:eastAsia="Times New Roman" w:hAnsi="Arial" w:cs="Arial"/>
                <w:color w:val="000000" w:themeColor="text1"/>
                <w:sz w:val="17"/>
                <w:szCs w:val="17"/>
              </w:rPr>
              <w:br/>
            </w:r>
            <w:r w:rsidRPr="00AE4B9C">
              <w:rPr>
                <w:rFonts w:ascii="Arial" w:eastAsia="Times New Roman" w:hAnsi="Arial" w:cs="Arial"/>
                <w:color w:val="000000" w:themeColor="text1"/>
                <w:sz w:val="17"/>
                <w:szCs w:val="17"/>
              </w:rPr>
              <w:br/>
              <w:t>       All the three issues published in this second phase were very well received by the health care providers inside as well as outside the country keeping in view the constant demand of this newsletter, the coming issues also contain free subscription form which would ensure the continuous supply to its subscribers on regular basis.</w:t>
            </w:r>
            <w:r w:rsidRPr="00AE4B9C">
              <w:rPr>
                <w:rFonts w:ascii="Arial" w:eastAsia="Times New Roman" w:hAnsi="Arial" w:cs="Arial"/>
                <w:color w:val="000000" w:themeColor="text1"/>
                <w:sz w:val="17"/>
                <w:szCs w:val="17"/>
              </w:rPr>
              <w:br/>
            </w:r>
            <w:r w:rsidRPr="00AE4B9C">
              <w:rPr>
                <w:rFonts w:ascii="Arial" w:eastAsia="Times New Roman" w:hAnsi="Arial" w:cs="Arial"/>
                <w:color w:val="000000" w:themeColor="text1"/>
                <w:sz w:val="17"/>
                <w:szCs w:val="17"/>
              </w:rPr>
              <w:br/>
              <w:t xml:space="preserve">       The bulletin is distributed free of cost to almost 20,000 doctors, pharmacists, nurses and other health care professionals in all leading hospitals, organizations and institution of the country. The </w:t>
            </w:r>
            <w:proofErr w:type="gramStart"/>
            <w:r w:rsidRPr="00AE4B9C">
              <w:rPr>
                <w:rFonts w:ascii="Arial" w:eastAsia="Times New Roman" w:hAnsi="Arial" w:cs="Arial"/>
                <w:color w:val="000000" w:themeColor="text1"/>
                <w:sz w:val="17"/>
                <w:szCs w:val="17"/>
              </w:rPr>
              <w:t>contribution in the form of articles and comments or views are</w:t>
            </w:r>
            <w:proofErr w:type="gramEnd"/>
            <w:r w:rsidRPr="00AE4B9C">
              <w:rPr>
                <w:rFonts w:ascii="Arial" w:eastAsia="Times New Roman" w:hAnsi="Arial" w:cs="Arial"/>
                <w:color w:val="000000" w:themeColor="text1"/>
                <w:sz w:val="17"/>
                <w:szCs w:val="17"/>
              </w:rPr>
              <w:t xml:space="preserve"> always Welcome. With continuous support from our reader we expect the “Pakistan Drug Updates” to improve with each coming issue.</w:t>
            </w:r>
          </w:p>
          <w:p w:rsidR="00AE4B9C" w:rsidRPr="00AE4B9C" w:rsidRDefault="00AE4B9C" w:rsidP="00AE4B9C">
            <w:pPr>
              <w:pBdr>
                <w:bottom w:val="single" w:sz="6" w:space="7" w:color="E7E7E7"/>
              </w:pBdr>
              <w:spacing w:before="100" w:beforeAutospacing="1" w:after="217" w:line="240" w:lineRule="auto"/>
              <w:outlineLvl w:val="0"/>
              <w:rPr>
                <w:rFonts w:ascii="Arial" w:eastAsia="Times New Roman" w:hAnsi="Arial" w:cs="Arial"/>
                <w:b/>
                <w:bCs/>
                <w:color w:val="000000" w:themeColor="text1"/>
                <w:kern w:val="36"/>
                <w:sz w:val="25"/>
                <w:szCs w:val="25"/>
              </w:rPr>
            </w:pPr>
            <w:r w:rsidRPr="00AE4B9C">
              <w:rPr>
                <w:rFonts w:ascii="Arial" w:eastAsia="Times New Roman" w:hAnsi="Arial" w:cs="Arial"/>
                <w:b/>
                <w:bCs/>
                <w:color w:val="000000" w:themeColor="text1"/>
                <w:kern w:val="36"/>
                <w:sz w:val="25"/>
              </w:rPr>
              <w:t>Click here for Downloading</w:t>
            </w:r>
          </w:p>
          <w:p w:rsidR="00AE4B9C" w:rsidRPr="00AE4B9C" w:rsidRDefault="00AE4B9C" w:rsidP="00AE4B9C">
            <w:pPr>
              <w:spacing w:before="272" w:after="272" w:line="240" w:lineRule="auto"/>
              <w:ind w:left="82"/>
              <w:outlineLvl w:val="1"/>
              <w:rPr>
                <w:rFonts w:ascii="Arial" w:eastAsia="Times New Roman" w:hAnsi="Arial" w:cs="Arial"/>
                <w:b/>
                <w:bCs/>
                <w:color w:val="BA5C14"/>
                <w:sz w:val="18"/>
                <w:szCs w:val="18"/>
              </w:rPr>
            </w:pPr>
            <w:hyperlink r:id="rId4" w:history="1">
              <w:r w:rsidRPr="00AE4B9C">
                <w:rPr>
                  <w:rFonts w:ascii="Arial" w:eastAsia="Times New Roman" w:hAnsi="Arial" w:cs="Arial"/>
                  <w:b/>
                  <w:bCs/>
                  <w:color w:val="990000"/>
                  <w:sz w:val="18"/>
                  <w:u w:val="single"/>
                </w:rPr>
                <w:t>Pakistan Drugs Update, March 2003 edition.</w:t>
              </w:r>
            </w:hyperlink>
            <w:r w:rsidRPr="00AE4B9C">
              <w:rPr>
                <w:rFonts w:ascii="Arial" w:eastAsia="Times New Roman" w:hAnsi="Arial" w:cs="Arial"/>
                <w:b/>
                <w:bCs/>
                <w:color w:val="BA5C14"/>
                <w:sz w:val="18"/>
                <w:szCs w:val="18"/>
              </w:rPr>
              <w:br/>
            </w:r>
            <w:r w:rsidRPr="00AE4B9C">
              <w:rPr>
                <w:rFonts w:ascii="Arial" w:eastAsia="Times New Roman" w:hAnsi="Arial" w:cs="Arial"/>
                <w:b/>
                <w:bCs/>
                <w:color w:val="BA5C14"/>
                <w:sz w:val="18"/>
              </w:rPr>
              <w:t>                                           </w:t>
            </w:r>
          </w:p>
          <w:p w:rsidR="00AE4B9C" w:rsidRPr="00AE4B9C" w:rsidRDefault="00AE4B9C" w:rsidP="00AE4B9C">
            <w:pPr>
              <w:spacing w:before="272" w:after="272" w:line="240" w:lineRule="auto"/>
              <w:ind w:left="82"/>
              <w:outlineLvl w:val="1"/>
              <w:rPr>
                <w:rFonts w:ascii="Arial" w:eastAsia="Times New Roman" w:hAnsi="Arial" w:cs="Arial"/>
                <w:b/>
                <w:bCs/>
                <w:color w:val="BA5C14"/>
                <w:sz w:val="18"/>
                <w:szCs w:val="18"/>
              </w:rPr>
            </w:pPr>
            <w:hyperlink r:id="rId5" w:history="1">
              <w:r w:rsidRPr="00AE4B9C">
                <w:rPr>
                  <w:rFonts w:ascii="Arial" w:eastAsia="Times New Roman" w:hAnsi="Arial" w:cs="Arial"/>
                  <w:b/>
                  <w:bCs/>
                  <w:color w:val="990000"/>
                  <w:sz w:val="18"/>
                  <w:u w:val="single"/>
                </w:rPr>
                <w:t>Pakistan Drugs Update, August - September 2003 edition.</w:t>
              </w:r>
            </w:hyperlink>
          </w:p>
        </w:tc>
      </w:tr>
    </w:tbl>
    <w:p w:rsidR="004C32C3" w:rsidRDefault="00AE4B9C" w:rsidP="00AE4B9C"/>
    <w:sectPr w:rsidR="004C32C3"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E4B9C"/>
    <w:rsid w:val="000E41E3"/>
    <w:rsid w:val="00330B89"/>
    <w:rsid w:val="003D07F4"/>
    <w:rsid w:val="008C3B25"/>
    <w:rsid w:val="00AE4B9C"/>
    <w:rsid w:val="00B17F16"/>
    <w:rsid w:val="00C95B0F"/>
    <w:rsid w:val="00CB15AC"/>
    <w:rsid w:val="00D75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AE4B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4B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B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4B9C"/>
    <w:rPr>
      <w:rFonts w:ascii="Times New Roman" w:eastAsia="Times New Roman" w:hAnsi="Times New Roman" w:cs="Times New Roman"/>
      <w:b/>
      <w:bCs/>
      <w:sz w:val="36"/>
      <w:szCs w:val="36"/>
    </w:rPr>
  </w:style>
  <w:style w:type="character" w:styleId="Strong">
    <w:name w:val="Strong"/>
    <w:basedOn w:val="DefaultParagraphFont"/>
    <w:uiPriority w:val="22"/>
    <w:qFormat/>
    <w:rsid w:val="00AE4B9C"/>
    <w:rPr>
      <w:b/>
      <w:bCs/>
    </w:rPr>
  </w:style>
  <w:style w:type="paragraph" w:styleId="NormalWeb">
    <w:name w:val="Normal (Web)"/>
    <w:basedOn w:val="Normal"/>
    <w:uiPriority w:val="99"/>
    <w:semiHidden/>
    <w:unhideWhenUsed/>
    <w:rsid w:val="00AE4B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4B9C"/>
    <w:rPr>
      <w:color w:val="0000FF"/>
      <w:u w:val="single"/>
    </w:rPr>
  </w:style>
</w:styles>
</file>

<file path=word/webSettings.xml><?xml version="1.0" encoding="utf-8"?>
<w:webSettings xmlns:r="http://schemas.openxmlformats.org/officeDocument/2006/relationships" xmlns:w="http://schemas.openxmlformats.org/wordprocessingml/2006/main">
  <w:divs>
    <w:div w:id="34617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papak.com/PDUAUG2003.pdf" TargetMode="External"/><Relationship Id="rId4" Type="http://schemas.openxmlformats.org/officeDocument/2006/relationships/hyperlink" Target="http://www.ppapak.com/PDUMar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2021-03-22T14:25:00Z</dcterms:created>
  <dcterms:modified xsi:type="dcterms:W3CDTF">2021-03-22T14:26:00Z</dcterms:modified>
</cp:coreProperties>
</file>